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7D4" w:rsidRDefault="006277D4" w:rsidP="006277D4">
      <w:pPr>
        <w:jc w:val="center"/>
        <w:rPr>
          <w:b/>
          <w:sz w:val="28"/>
          <w:szCs w:val="28"/>
        </w:rPr>
      </w:pPr>
      <w:r w:rsidRPr="006277D4">
        <w:rPr>
          <w:b/>
          <w:sz w:val="28"/>
          <w:szCs w:val="28"/>
        </w:rPr>
        <w:t xml:space="preserve">ПРАКТИЧЕСКОЕ ЗАНЯТИЕ 1 </w:t>
      </w:r>
    </w:p>
    <w:p w:rsidR="006277D4" w:rsidRPr="006277D4" w:rsidRDefault="006277D4" w:rsidP="006277D4">
      <w:pPr>
        <w:jc w:val="center"/>
        <w:rPr>
          <w:b/>
          <w:bCs/>
          <w:sz w:val="28"/>
          <w:szCs w:val="28"/>
        </w:rPr>
      </w:pPr>
      <w:r w:rsidRPr="006277D4">
        <w:rPr>
          <w:b/>
          <w:bCs/>
          <w:sz w:val="28"/>
          <w:szCs w:val="28"/>
        </w:rPr>
        <w:t>ПО ТЕМЕ</w:t>
      </w:r>
      <w:r w:rsidRPr="006277D4">
        <w:rPr>
          <w:b/>
          <w:bCs/>
        </w:rPr>
        <w:t xml:space="preserve"> </w:t>
      </w:r>
      <w:r w:rsidRPr="006277D4">
        <w:rPr>
          <w:b/>
          <w:bCs/>
          <w:sz w:val="28"/>
          <w:szCs w:val="28"/>
        </w:rPr>
        <w:t>«ПРЕДМЕТ И ЗАДАЧИ КУРСА»</w:t>
      </w:r>
    </w:p>
    <w:p w:rsidR="006277D4" w:rsidRPr="006277D4" w:rsidRDefault="006277D4" w:rsidP="006277D4">
      <w:pPr>
        <w:jc w:val="center"/>
        <w:rPr>
          <w:b/>
          <w:sz w:val="28"/>
          <w:szCs w:val="28"/>
        </w:rPr>
      </w:pPr>
    </w:p>
    <w:p w:rsidR="006277D4" w:rsidRDefault="006277D4" w:rsidP="006277D4">
      <w:pPr>
        <w:jc w:val="center"/>
        <w:rPr>
          <w:sz w:val="28"/>
          <w:szCs w:val="28"/>
        </w:rPr>
      </w:pPr>
    </w:p>
    <w:p w:rsidR="006277D4" w:rsidRDefault="006277D4" w:rsidP="006277D4">
      <w:pPr>
        <w:tabs>
          <w:tab w:val="left" w:pos="414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Поведение затрат</w:t>
      </w:r>
    </w:p>
    <w:p w:rsidR="006277D4" w:rsidRDefault="006277D4" w:rsidP="006277D4">
      <w:pPr>
        <w:tabs>
          <w:tab w:val="left" w:pos="4140"/>
        </w:tabs>
        <w:jc w:val="center"/>
        <w:rPr>
          <w:b/>
          <w:bCs/>
          <w:sz w:val="28"/>
          <w:szCs w:val="28"/>
        </w:rPr>
      </w:pPr>
    </w:p>
    <w:p w:rsidR="006277D4" w:rsidRDefault="006277D4" w:rsidP="006277D4">
      <w:pPr>
        <w:pStyle w:val="MTDisplayEquation"/>
        <w:tabs>
          <w:tab w:val="clear" w:pos="4540"/>
          <w:tab w:val="clear" w:pos="9080"/>
        </w:tabs>
        <w:ind w:firstLine="708"/>
      </w:pPr>
      <w:r>
        <w:t>В определенном диапазоне производства постоянные затраты остаются неизменными. Пример постоянных затра</w:t>
      </w:r>
      <w:proofErr w:type="gramStart"/>
      <w:r>
        <w:t>т-</w:t>
      </w:r>
      <w:proofErr w:type="gramEnd"/>
      <w:r>
        <w:t xml:space="preserve"> административные расходы, расходы на отопление и освещение и т.д.</w:t>
      </w:r>
    </w:p>
    <w:p w:rsidR="006277D4" w:rsidRDefault="006277D4" w:rsidP="006277D4"/>
    <w:p w:rsidR="006277D4" w:rsidRDefault="006277D4" w:rsidP="006277D4">
      <w:pPr>
        <w:tabs>
          <w:tab w:val="left" w:pos="4140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064385" cy="1648460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385" cy="164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7D4" w:rsidRDefault="006277D4" w:rsidP="006277D4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1-  График постоянных затрат</w:t>
      </w:r>
    </w:p>
    <w:p w:rsidR="006277D4" w:rsidRDefault="006277D4" w:rsidP="006277D4">
      <w:pPr>
        <w:rPr>
          <w:sz w:val="28"/>
          <w:szCs w:val="28"/>
        </w:rPr>
      </w:pP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большом диапазоне производства, или в большом диапазоне времени постоянные затраты будут изменяться. </w:t>
      </w: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140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939925" cy="14268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925" cy="142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7D4" w:rsidRDefault="006277D4" w:rsidP="006277D4">
      <w:pPr>
        <w:pStyle w:val="MTDisplayEquation"/>
        <w:tabs>
          <w:tab w:val="clear" w:pos="4540"/>
          <w:tab w:val="clear" w:pos="9080"/>
        </w:tabs>
        <w:ind w:firstLine="708"/>
      </w:pPr>
    </w:p>
    <w:p w:rsidR="006277D4" w:rsidRDefault="006277D4" w:rsidP="006277D4">
      <w:pPr>
        <w:pStyle w:val="MTDisplayEquation"/>
        <w:tabs>
          <w:tab w:val="clear" w:pos="4540"/>
          <w:tab w:val="clear" w:pos="9080"/>
        </w:tabs>
        <w:ind w:firstLine="708"/>
      </w:pPr>
      <w:r>
        <w:t>Рисунок 2-  График ступенчато-возрастающих затрат</w:t>
      </w:r>
    </w:p>
    <w:p w:rsidR="006277D4" w:rsidRDefault="006277D4" w:rsidP="006277D4"/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Постоянные затраты на единицу продукции уменьшаются  с увеличением объёма производства продукции.</w:t>
      </w:r>
    </w:p>
    <w:p w:rsidR="006277D4" w:rsidRDefault="006277D4" w:rsidP="006277D4">
      <w:pPr>
        <w:ind w:left="-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>
        <w:rPr>
          <w:position w:val="-10"/>
          <w:sz w:val="28"/>
          <w:szCs w:val="28"/>
          <w:lang w:val="en-US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7" o:title=""/>
          </v:shape>
          <o:OLEObject Type="Embed" ProgID="Equation.3" ShapeID="_x0000_i1025" DrawAspect="Content" ObjectID="_1568065605" r:id="rId8"/>
        </w:objec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пост1</w:t>
      </w:r>
    </w:p>
    <w:p w:rsidR="006277D4" w:rsidRDefault="006277D4" w:rsidP="006277D4">
      <w:pPr>
        <w:ind w:left="-360"/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158115</wp:posOffset>
                </wp:positionV>
                <wp:extent cx="1257300" cy="1303655"/>
                <wp:effectExtent l="53340" t="17780" r="22860" b="59690"/>
                <wp:wrapNone/>
                <wp:docPr id="58" name="Группа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1303655"/>
                          <a:chOff x="1437" y="11934"/>
                          <a:chExt cx="2520" cy="2340"/>
                        </a:xfrm>
                      </wpg:grpSpPr>
                      <wps:wsp>
                        <wps:cNvPr id="59" name="Arc 22"/>
                        <wps:cNvSpPr>
                          <a:spLocks/>
                        </wps:cNvSpPr>
                        <wps:spPr bwMode="auto">
                          <a:xfrm rot="10800000">
                            <a:off x="1618" y="12474"/>
                            <a:ext cx="1979" cy="1440"/>
                          </a:xfrm>
                          <a:custGeom>
                            <a:avLst/>
                            <a:gdLst>
                              <a:gd name="G0" fmla="+- 0 0 0"/>
                              <a:gd name="G1" fmla="+- 21571 0 0"/>
                              <a:gd name="G2" fmla="+- 21600 0 0"/>
                              <a:gd name="T0" fmla="*/ 1128 w 21582"/>
                              <a:gd name="T1" fmla="*/ 0 h 21571"/>
                              <a:gd name="T2" fmla="*/ 21582 w 21582"/>
                              <a:gd name="T3" fmla="*/ 20689 h 21571"/>
                              <a:gd name="T4" fmla="*/ 0 w 21582"/>
                              <a:gd name="T5" fmla="*/ 21571 h 215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82" h="21571" fill="none" extrusionOk="0">
                                <a:moveTo>
                                  <a:pt x="1127" y="0"/>
                                </a:moveTo>
                                <a:cubicBezTo>
                                  <a:pt x="12264" y="582"/>
                                  <a:pt x="21126" y="9546"/>
                                  <a:pt x="21581" y="20689"/>
                                </a:cubicBezTo>
                              </a:path>
                              <a:path w="21582" h="21571" stroke="0" extrusionOk="0">
                                <a:moveTo>
                                  <a:pt x="1127" y="0"/>
                                </a:moveTo>
                                <a:cubicBezTo>
                                  <a:pt x="12264" y="582"/>
                                  <a:pt x="21126" y="9546"/>
                                  <a:pt x="21581" y="20689"/>
                                </a:cubicBezTo>
                                <a:lnTo>
                                  <a:pt x="0" y="2157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23"/>
                        <wps:cNvCnPr/>
                        <wps:spPr bwMode="auto">
                          <a:xfrm flipV="1">
                            <a:off x="1437" y="11934"/>
                            <a:ext cx="0" cy="23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24"/>
                        <wps:cNvCnPr/>
                        <wps:spPr bwMode="auto">
                          <a:xfrm>
                            <a:off x="1437" y="14252"/>
                            <a:ext cx="2520" cy="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8" o:spid="_x0000_s1026" style="position:absolute;margin-left:135pt;margin-top:12.45pt;width:99pt;height:102.65pt;z-index:251660288" coordorigin="1437,11934" coordsize="2520,2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VYd1AQAAI4PAAAOAAAAZHJzL2Uyb0RvYy54bWzsV+9u40QQ/47EO6z8EZTGduz8sZqeStJW&#10;JxWu0gW+b+x1bNX2mt1Nkx5CQuIReBHegFe4eyNmZm3XybXoKFCBRCI5a89kduY3f37r01f7smB3&#10;QulcVnPHO3EdJqpYJnm1mTvfri4HU4dpw6uEF7ISc+deaOfV2eefne7qSPgyk0UiFAMjlY529dzJ&#10;jKmj4VDHmSi5PpG1qECYSlVyA7dqM0wU34H1shj6rjse7qRKaiVjoTU8XVqhc0b201TE5k2aamFY&#10;MXfAN0NXRdc1XodnpzzaKF5nedy4wZ/hRcnzCjbtTC254Wyr8o9MlXmspJapOYllOZRpmseCYoBo&#10;PPcomisltzXFsol2m7qDCaA9wunZZuNv7m4Uy5O5E0KmKl5Cjt7/8uGnDz+//w2+vzJ4DBjt6k0E&#10;qleqflvfKBsoLK9lfKtBPDyW4/3GKrP17muZgFm+NZIw2qeqRBMQPdtTKu67VIi9YTE89PxwMnIh&#10;YzHIvJE7GoehTVacQUbxf14wmjgMxd5sFLTCi8aAH/rNv/1RQHke8sjuTN423mFoUHn6AVz918B9&#10;m/FaUM40ItaCO2vBPVcx832LKWm0gOo+mj0J+qcB9MdxZEpCTXvu1MUPwdvA6o09yCjC4weTBp4O&#10;3dkEHCJogyNweBRvtbkSklLE7661sT2SwIoSnzRlcgX4pmUB7fLlgLn4tTnYdApeT8H3won3mJJ/&#10;oDR2H7O06rb6Ysg8z5+yHQODU8IRmq7dcdXtCHouy1Bp4h25tep2BCWy8pS1UesaKrrj6ewpi0FP&#10;0X3KWthTsmj0/IPi3LQI86wFPd5XDeqwYhxnqs1xLTW2AOICGYawsQkhdfsKU/SEMsSNyqNPUoaQ&#10;UJmarrVsfxuPFMzW46mqHAZTdW0Br7nBQNAhXLLd3LE5YxmtIDEszQsYzBVQA/DG3qgt8sib2zbM&#10;Ut6JlSQLhlre823Ltw39oBBv13n8lXh3oO77YxtHVyo12fGhhsYU4CwMxo27jSScgl8QOiW8hapn&#10;HEDAcP4wLG2UvIWRB+n5j0TFo6LqQ2cLq2sfCLqVx4XUwpabxaEBhFKNFdIbH5W8hATT/CgqLIBZ&#10;6Ic0pLQs8gSFiKNWm/WiUOyOI0vbSWZ3OFADNqwSMpYJnlw0a8Pzwq7JSbQHmDeFhwOPaPiHmTu7&#10;mF5Mg0Hgjy8GgbtcDs4vF8FgfOlNwuVouVgsvR/RNS+IsjxJRIXetUcCL/g0VmgOJ5bMu0PBQRQH&#10;wV7Sp6myntrw0A1qboil/bVYt8xgOWwtk3tgCeIDyB6cyYAYMqneOWwH55u5o7/fcgV9VryugONm&#10;Hk5+ZugmCCfIlqovWfclvIrB1NwxDkwhXC6MPURta5VvMqQgSmslz4Hl0xw5A2hWR9ar5gZo9oX4&#10;dgzR2MPMdV4J5tPMQ3+AkhfVjQL3WvSe4NW0yOvv2rBaSn3kxIEVhgcW2BD51B8B69rabY85tbJ8&#10;ynAxdwpwiLBquRX7p1HB4n3BnmHmvoYpZVQO1FJAaUCHliKBEhFwmMeVjaQgVvm3dVUH1LObpS3S&#10;F6xL4JZ+XdK57M/UJVbIR9UYwGEXU0WTj6qxd/olCdTY/+X4zw75v7kc6SUFXvpo5DcvqPhW2b+n&#10;sfrwGn32OwAAAP//AwBQSwMEFAAGAAgAAAAhAEh9AHvhAAAACgEAAA8AAABkcnMvZG93bnJldi54&#10;bWxMj0FPwkAQhe8m/ofNmHiT3RZErN0SQtQTIRFMCLehHdqG7m7TXdry7x1Pept58/Lme+lyNI3o&#10;qfO1sxqiiQJBNndFbUsN3/uPpwUIH9AW2DhLGm7kYZnd36WYFG6wX9TvQik4xPoENVQhtImUPq/I&#10;oJ+4lizfzq4zGHjtSll0OHC4aWSs1FwarC1/qLCldUX5ZXc1Gj4HHFbT6L3fXM7r23H/vD1sItL6&#10;8WFcvYEINIY/M/ziMzpkzHRyV1t40WiIXxR3CTzMXkGwYTZfsHBiYapikFkq/1fIfgAAAP//AwBQ&#10;SwECLQAUAAYACAAAACEAtoM4kv4AAADhAQAAEwAAAAAAAAAAAAAAAAAAAAAAW0NvbnRlbnRfVHlw&#10;ZXNdLnhtbFBLAQItABQABgAIAAAAIQA4/SH/1gAAAJQBAAALAAAAAAAAAAAAAAAAAC8BAABfcmVs&#10;cy8ucmVsc1BLAQItABQABgAIAAAAIQCIkVYd1AQAAI4PAAAOAAAAAAAAAAAAAAAAAC4CAABkcnMv&#10;ZTJvRG9jLnhtbFBLAQItABQABgAIAAAAIQBIfQB74QAAAAoBAAAPAAAAAAAAAAAAAAAAAC4HAABk&#10;cnMvZG93bnJldi54bWxQSwUGAAAAAAQABADzAAAAPAgAAAAA&#10;">
                <v:shape id="Arc 22" o:spid="_x0000_s1027" style="position:absolute;left:1618;top:12474;width:1979;height:1440;rotation:180;visibility:visible;mso-wrap-style:square;v-text-anchor:top" coordsize="21582,215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tgA8QA&#10;AADbAAAADwAAAGRycy9kb3ducmV2LnhtbESPQWuDQBSE74X8h+UFcil1TaBptdmENCB4KsSGnB/u&#10;q0rct+puo/77bqHQ4zAz3zC7w2RacafBNZYVrKMYBHFpdcOVgstn9vQKwnlkja1lUjCTg8N+8bDD&#10;VNuRz3QvfCUChF2KCmrvu1RKV9Zk0EW2Iw7elx0M+iCHSuoBxwA3rdzE8VYabDgs1NjRqabyVnwb&#10;BfmZ3z9O+e1lLq7brO8fsUrGXqnVcjq+gfA0+f/wXzvXCp4T+P0SfoD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bYAPEAAAA2wAAAA8AAAAAAAAAAAAAAAAAmAIAAGRycy9k&#10;b3ducmV2LnhtbFBLBQYAAAAABAAEAPUAAACJAwAAAAA=&#10;" path="m1127,nfc12264,582,21126,9546,21581,20689em1127,nsc12264,582,21126,9546,21581,20689l,21571,1127,xe" filled="f">
                  <v:path arrowok="t" o:extrusionok="f" o:connecttype="custom" o:connectlocs="103,0;1979,1381;0,1440" o:connectangles="0,0,0"/>
                </v:shape>
                <v:line id="Line 23" o:spid="_x0000_s1028" style="position:absolute;flip:y;visibility:visible;mso-wrap-style:square" from="1437,11934" to="1437,14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n7D8QAAADbAAAADwAAAGRycy9kb3ducmV2LnhtbESPwWrCQBCG74W+wzKFXoJuWkFqdJW2&#10;VigUD1UPHofsNAnNzobsqOnbdw6Cx+Gf/5tvFqshtOZMfWoiO3ga52CIy+gbrhwc9pvRC5gkyB7b&#10;yOTgjxKslvd3Cyx8vPA3nXdSGYVwKtBBLdIV1qaypoBpHDtizX5iH1B07Cvre7woPLT2Oc+nNmDD&#10;eqHGjt5rKn93p6Aamy2vJ5PsLdgsm9HHUb5yK849PgyvczBCg9yWr+1P72Cq9vqLAs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GfsPxAAAANsAAAAPAAAAAAAAAAAA&#10;AAAAAKECAABkcnMvZG93bnJldi54bWxQSwUGAAAAAAQABAD5AAAAkgMAAAAA&#10;">
                  <v:stroke endarrow="block"/>
                </v:line>
                <v:line id="Line 24" o:spid="_x0000_s1029" style="position:absolute;visibility:visible;mso-wrap-style:square" from="1437,14252" to="3957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Pe2sQAAADbAAAADwAAAGRycy9kb3ducmV2LnhtbESPQWsCMRSE7wX/Q3iCt5pdD1q3RhEX&#10;wYMtqKXn183rZunmZdnENf57Uyj0OMzMN8xqE20rBup941hBPs1AEFdON1wr+Ljsn19A+ICssXVM&#10;Cu7kYbMePa2w0O7GJxrOoRYJwr5ABSaErpDSV4Ys+qnriJP37XqLIcm+lrrHW4LbVs6ybC4tNpwW&#10;DHa0M1T9nK9WwcKUJ7mQ5fHyXg5Nvoxv8fNrqdRkHLevIALF8B/+ax+0gnkOv1/SD5Dr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897axAAAANsAAAAPAAAAAAAAAAAA&#10;AAAAAKECAABkcnMvZG93bnJldi54bWxQSwUGAAAAAAQABAD5AAAAkgMAAAAA&#10;">
                  <v:stroke endarrow="block"/>
                </v:line>
              </v:group>
            </w:pict>
          </mc:Fallback>
        </mc:AlternateContent>
      </w:r>
    </w:p>
    <w:p w:rsidR="006277D4" w:rsidRDefault="006277D4" w:rsidP="006277D4">
      <w:pPr>
        <w:ind w:left="-360"/>
        <w:jc w:val="both"/>
        <w:rPr>
          <w:sz w:val="28"/>
          <w:szCs w:val="28"/>
        </w:rPr>
      </w:pPr>
    </w:p>
    <w:p w:rsidR="006277D4" w:rsidRDefault="006277D4" w:rsidP="006277D4">
      <w:pPr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700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6277D4" w:rsidRDefault="006277D4" w:rsidP="006277D4">
      <w:pPr>
        <w:jc w:val="both"/>
        <w:rPr>
          <w:sz w:val="28"/>
          <w:szCs w:val="28"/>
        </w:rPr>
      </w:pPr>
    </w:p>
    <w:p w:rsidR="006277D4" w:rsidRDefault="006277D4" w:rsidP="006277D4">
      <w:pPr>
        <w:jc w:val="both"/>
        <w:rPr>
          <w:sz w:val="28"/>
          <w:szCs w:val="28"/>
        </w:rPr>
      </w:pPr>
    </w:p>
    <w:p w:rsidR="006277D4" w:rsidRDefault="006277D4" w:rsidP="006277D4">
      <w:pPr>
        <w:jc w:val="both"/>
        <w:rPr>
          <w:sz w:val="28"/>
          <w:szCs w:val="28"/>
        </w:rPr>
      </w:pPr>
    </w:p>
    <w:p w:rsidR="006277D4" w:rsidRDefault="006277D4" w:rsidP="006277D4">
      <w:pPr>
        <w:ind w:left="2124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>
        <w:rPr>
          <w:sz w:val="28"/>
          <w:szCs w:val="28"/>
          <w:lang w:val="en-US"/>
        </w:rPr>
        <w:t>Q</w:t>
      </w:r>
    </w:p>
    <w:p w:rsidR="006277D4" w:rsidRDefault="006277D4" w:rsidP="006277D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Рисунок 3-  График постоянных затрат на единицу продукции</w:t>
      </w: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Переменные затраты </w:t>
      </w:r>
      <w:proofErr w:type="gramStart"/>
      <w:r>
        <w:rPr>
          <w:sz w:val="28"/>
          <w:szCs w:val="28"/>
        </w:rPr>
        <w:t>–э</w:t>
      </w:r>
      <w:proofErr w:type="gramEnd"/>
      <w:r>
        <w:rPr>
          <w:sz w:val="28"/>
          <w:szCs w:val="28"/>
        </w:rPr>
        <w:t xml:space="preserve">то затраты изменяющиеся в зависимости от объёма производства ( прямая зависимость) К переменным расходам относятся затраты на  основные материалы, зарплата основных производственных рабочих, электроэнергия для технологических нужд и </w:t>
      </w:r>
      <w:proofErr w:type="spellStart"/>
      <w:r>
        <w:rPr>
          <w:sz w:val="28"/>
          <w:szCs w:val="28"/>
        </w:rPr>
        <w:t>т.д</w:t>
      </w:r>
      <w:proofErr w:type="spellEnd"/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Поведение суммарных переменных затрат-</w:t>
      </w:r>
      <w:proofErr w:type="spellStart"/>
      <w:r>
        <w:rPr>
          <w:sz w:val="28"/>
          <w:szCs w:val="28"/>
        </w:rPr>
        <w:t>Зпер</w:t>
      </w:r>
      <w:proofErr w:type="spellEnd"/>
      <w:r>
        <w:rPr>
          <w:sz w:val="28"/>
          <w:szCs w:val="28"/>
        </w:rPr>
        <w:t>. и поведение переменных затрат на единицу продукции-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пер1 отражено на рисунке-</w:t>
      </w:r>
    </w:p>
    <w:p w:rsidR="006277D4" w:rsidRDefault="006277D4" w:rsidP="006277D4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54610</wp:posOffset>
                </wp:positionV>
                <wp:extent cx="2171700" cy="1828800"/>
                <wp:effectExtent l="0" t="1905" r="3810" b="0"/>
                <wp:wrapNone/>
                <wp:docPr id="51" name="Группа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1828800"/>
                          <a:chOff x="1521" y="10314"/>
                          <a:chExt cx="3420" cy="2880"/>
                        </a:xfrm>
                      </wpg:grpSpPr>
                      <wps:wsp>
                        <wps:cNvPr id="52" name="Line 33"/>
                        <wps:cNvCnPr/>
                        <wps:spPr bwMode="auto">
                          <a:xfrm flipV="1">
                            <a:off x="1890" y="10856"/>
                            <a:ext cx="1" cy="20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34"/>
                        <wps:cNvCnPr/>
                        <wps:spPr bwMode="auto">
                          <a:xfrm>
                            <a:off x="1881" y="12890"/>
                            <a:ext cx="245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35"/>
                        <wps:cNvCnPr/>
                        <wps:spPr bwMode="auto">
                          <a:xfrm flipV="1">
                            <a:off x="1881" y="11754"/>
                            <a:ext cx="2237" cy="10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241" y="11394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>у</w:t>
                              </w:r>
                              <w:r>
                                <w:rPr>
                                  <w:lang w:val="en-US"/>
                                </w:rPr>
                                <w:t>=</w:t>
                              </w:r>
                              <w:r>
                                <w:t>в</w:t>
                              </w:r>
                              <w:proofErr w:type="gramStart"/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4401" y="1265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tabs>
                                  <w:tab w:val="left" w:pos="4200"/>
                                  <w:tab w:val="right" w:pos="9355"/>
                                </w:tabs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  <w:p w:rsidR="006277D4" w:rsidRDefault="006277D4" w:rsidP="006277D4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521" y="10314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tabs>
                                  <w:tab w:val="left" w:pos="708"/>
                                  <w:tab w:val="center" w:pos="4677"/>
                                </w:tabs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  <w:szCs w:val="28"/>
                                </w:rPr>
                                <w:t>Зпер</w:t>
                              </w:r>
                              <w:proofErr w:type="spellEnd"/>
                              <w:r>
                                <w:rPr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  <w:p w:rsidR="006277D4" w:rsidRDefault="006277D4" w:rsidP="006277D4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1" o:spid="_x0000_s1026" style="position:absolute;left:0;text-align:left;margin-left:2in;margin-top:4.3pt;width:171pt;height:2in;z-index:251662336" coordorigin="1521,10314" coordsize="3420,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nvpcAQAADAVAAAOAAAAZHJzL2Uyb0RvYy54bWzsWF1u4zYQfi/QOxB6dyzJki0JcRZZ/wQF&#10;0jbotn2nJeoHlUiVlGNniwIFeoRepDfoFXZv1OFQ9NqOd7HNogEC2AZsSqRGw2++4Xzk5attU5N7&#10;JlUl+NTxLlyHMJ6KrOLF1Pnpx+UgcojqKM9oLTibOg9MOa+uvv7qctMmzBelqDMmCRjhKtm0U6fs&#10;ujYZDlVasoaqC9EyDp25kA3t4FIWw0zSDVhv6qHvuuPhRsislSJlSsHduel0rtB+nrO0+z7PFetI&#10;PXXAtw5/Jf6u9O/w6pImhaRtWaW9G/QJXjS04vDSnak57ShZy+qRqaZKpVAi7y5S0QxFnlcpwznA&#10;bDz3aDY3UqxbnEuRbIp2BxNAe4TTk82m393fSVJlUyf0HMJpAzF699f7P97/+e4f+P5N4DZgtGmL&#10;BIbeyPZNeyfNRKF5K9JfFHQPj/v1dWEGk9XmW5GBWbruBGK0zWWjTcDsyRZD8bALBdt2JIWbvjfx&#10;Ji5ELIU+L/KjCC4wWGkJEdXPeaEPLutud+QFtnPRGxgFfv+0flb3Dmli3oze9t7pqQHz1Adw1ZeB&#10;+6akLcOYKY2YBde34N5WnJHRyICKQ2b8TiLEKlEA7mm8SF5X7c8wV0SwR86LYpgjIhCFY4OABRCg&#10;0dD57gih2U2eJq1U3Q0TDdGNqVODQ2iU3t+qzuBkh+gocbGs6hqhrznZTJ049EN8QIm6ynSnHqZk&#10;sZrVktxTnWn46UE/GAaM5hkaKxnNFn27o1UNbdI9tECUTlaUFzVz9NsaljmkZrC46JZxr+b6jTBT&#10;cLhvmWT7LXbjRbSIgkHgjxeDwJ3PB9fLWTAYL71JOB/NZ7O597t23guSssoyxrX/NvG94PNi3y9B&#10;JmV3qb8DanhoHZkHztp/dBo4aMJtCLgS2QOyAO8DHZ+Ll6NDXiJXtGtA3c/ipYZ/x8aoz0df8xKD&#10;bNnoB6HN5T6GdhGwVDuz8czGMDhkY6i58l/Y+JFV0vIS1oC+Tux46Y8mfY1xw8mZmueFsvhIAQ8t&#10;NX8ATYnliYyw5Pb8tLpIGVFEuJiVMIxdSyk2utaBrkAphSs8LK/mAVsGTlf9vdXV94N+dfVG8RGL&#10;PX/cr65hcCh1HlV7Cd5/qtofFOuDmr7ET58iB8NMOd4rf8knCrTnB+5rPx4sx9FkECyDcBBP3Gjg&#10;evHreOwGcTBfHhZoFExmgwB19akF+ouFS1N1sFGpq2bqgBSFj0aCJidUDGqUnb7Q7tvKb/9PKYBu&#10;u9r2q50RA0QKUGcQV9hdQaMU8i0IItipTB3165pKkEf1NxxYFXsBRJ10eBGEE6175X7Par+H8hRM&#10;gchyiGnOOrMdWreyKkp4k5GYXFyDXs8rVISapcYrmIK+eEaFMj6ReLhSP1PiAbhW1oyPy4dON5TZ&#10;57zDjexjYfwi8g73v/0+1xL9nH7mVADkkTkV2Kt70Z4u+7/r3qldvlVv57p3dJD0kvPPt6R6KeUP&#10;CiEey2FV748Q9bnf/jWWyw8HnVf/AgAA//8DAFBLAwQUAAYACAAAACEA12oX/N4AAAAJAQAADwAA&#10;AGRycy9kb3ducmV2LnhtbEyPQUvDQBCF74L/YRnBm92kxSXGbEop6qkItoJ4m2anSWh2N2S3Sfrv&#10;HU96fHzDm+8V69l2YqQhtN5pSBcJCHKVN62rNXweXh8yECGiM9h5RxquFGBd3t4UmBs/uQ8a97EW&#10;XOJCjhqaGPtcylA1ZDEsfE+O2ckPFiPHoZZmwInLbSeXSaKkxdbxhwZ72jZUnfcXq+FtwmmzSl/G&#10;3fm0vX4fHt+/dilpfX83b55BRJrj3zH86rM6lOx09Bdngug0LLOMt0QNmQLBXK0SzkcGT0qBLAv5&#10;f0H5AwAA//8DAFBLAQItABQABgAIAAAAIQC2gziS/gAAAOEBAAATAAAAAAAAAAAAAAAAAAAAAABb&#10;Q29udGVudF9UeXBlc10ueG1sUEsBAi0AFAAGAAgAAAAhADj9If/WAAAAlAEAAAsAAAAAAAAAAAAA&#10;AAAALwEAAF9yZWxzLy5yZWxzUEsBAi0AFAAGAAgAAAAhAIwie+lwBAAAMBUAAA4AAAAAAAAAAAAA&#10;AAAALgIAAGRycy9lMm9Eb2MueG1sUEsBAi0AFAAGAAgAAAAhANdqF/zeAAAACQEAAA8AAAAAAAAA&#10;AAAAAAAAygYAAGRycy9kb3ducmV2LnhtbFBLBQYAAAAABAAEAPMAAADVBwAAAAA=&#10;">
                <v:line id="Line 33" o:spid="_x0000_s1027" style="position:absolute;flip:y;visibility:visible;mso-wrap-style:square" from="1890,10856" to="1891,128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sKXsQAAADbAAAADwAAAGRycy9kb3ducmV2LnhtbESPT2vCQBDF70K/wzIFL0E3KpWauor9&#10;IwjioeqhxyE7TUKzsyE7avz2rlDw+Hjzfm/efNm5Wp2pDZVnA6NhCoo497biwsDxsB68ggqCbLH2&#10;TAauFGC5eOrNMbP+wt903kuhIoRDhgZKkSbTOuQlOQxD3xBH79e3DiXKttC2xUuEu1qP03SqHVYc&#10;G0ps6KOk/G9/cvGN9Y4/J5Pk3ekkmdHXj2xTLcb0n7vVGyihTh7H/+mNNfAyhv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6wpexAAAANsAAAAPAAAAAAAAAAAA&#10;AAAAAKECAABkcnMvZG93bnJldi54bWxQSwUGAAAAAAQABAD5AAAAkgMAAAAA&#10;">
                  <v:stroke endarrow="block"/>
                </v:line>
                <v:line id="Line 34" o:spid="_x0000_s1028" style="position:absolute;visibility:visible;mso-wrap-style:square" from="1881,12890" to="4331,12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Evi8QAAADbAAAADwAAAGRycy9kb3ducmV2LnhtbESPQWsCMRSE70L/Q3iF3jSrxa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AS+LxAAAANsAAAAPAAAAAAAAAAAA&#10;AAAAAKECAABkcnMvZG93bnJldi54bWxQSwUGAAAAAAQABAD5AAAAkgMAAAAA&#10;">
                  <v:stroke endarrow="block"/>
                </v:line>
                <v:line id="Line 35" o:spid="_x0000_s1029" style="position:absolute;flip:y;visibility:visible;mso-wrap-style:square" from="1881,11754" to="4118,128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43scUAAADbAAAADwAAAGRycy9kb3ducmV2LnhtbESPT2vCQBDF74LfYRnBS6gbqy01uor9&#10;Iwilh9oeehyyYxLMzobsqOm3dwXB4+PN+715i1XnanWiNlSeDYxHKSji3NuKCwO/P5uHF1BBkC3W&#10;nsnAPwVYLfu9BWbWn/mbTjspVIRwyNBAKdJkWoe8JIdh5Bvi6O1961CibAttWzxHuKv1Y5o+a4cV&#10;x4YSG3orKT/sji6+sfni98kkeXU6SWb08SefqRZjhoNuPQcl1Mn9+JbeWgNPU7huiQD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k43scUAAADbAAAADwAAAAAAAAAA&#10;AAAAAAChAgAAZHJzL2Rvd25yZXYueG1sUEsFBgAAAAAEAAQA+QAAAJMDAAAAAA==&#10;">
                  <v:stroke endarrow="block"/>
                </v:line>
                <v:rect id="Rectangle 36" o:spid="_x0000_s1030" style="position:absolute;left:2241;top:1139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WBfsMA&#10;AADbAAAADwAAAGRycy9kb3ducmV2LnhtbESPQWvCQBSE7wX/w/IEb3VXbYJGVxFBEGoPVcHrI/tM&#10;gtm3Mbtq+u+7QqHHYWa+YRarztbiQa2vHGsYDRUI4tyZigsNp+P2fQrCB2SDtWPS8EMeVsve2wIz&#10;4578TY9DKESEsM9QQxlCk0np85Is+qFriKN3ca3FEGVbSNPiM8JtLcdKpdJixXGhxIY2JeXXw91q&#10;wPTD3L4uk/3x857irOjUNjkrrQf9bj0HEagL/+G/9s5oSBJ4fYk/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/WBfsMAAADbAAAADwAAAAAAAAAAAAAAAACYAgAAZHJzL2Rv&#10;d25yZXYueG1sUEsFBgAAAAAEAAQA9QAAAIgDAAAAAA==&#10;" stroked="f">
                  <v:textbox>
                    <w:txbxContent>
                      <w:p w:rsidR="006277D4" w:rsidRDefault="006277D4" w:rsidP="006277D4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>у</w:t>
                        </w:r>
                        <w:r>
                          <w:rPr>
                            <w:lang w:val="en-US"/>
                          </w:rPr>
                          <w:t>=</w:t>
                        </w:r>
                        <w:r>
                          <w:t>в</w:t>
                        </w:r>
                        <w:proofErr w:type="gramStart"/>
                        <w:r>
                          <w:rPr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rect id="Rectangle 37" o:spid="_x0000_s1031" style="position:absolute;left:4401;top:12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cfCcQA&#10;AADbAAAADwAAAGRycy9kb3ducmV2LnhtbESPQWvCQBSE7wX/w/IEb3XXaoJNXUMRBKHtoSr0+sg+&#10;k9Ds25jdmPTfu4VCj8PMfMNs8tE24kadrx1rWMwVCOLCmZpLDefT/nENwgdkg41j0vBDHvLt5GGD&#10;mXEDf9LtGEoRIewz1FCF0GZS+qIii37uWuLoXVxnMUTZldJ0OES4beSTUqm0WHNcqLClXUXF97G3&#10;GjBdmevHZfl+eutTfC5HtU++lNaz6fj6AiLQGP7Df+2D0ZCk8Psl/gC5v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nHwnEAAAA2wAAAA8AAAAAAAAAAAAAAAAAmAIAAGRycy9k&#10;b3ducmV2LnhtbFBLBQYAAAAABAAEAPUAAACJAwAAAAA=&#10;" stroked="f">
                  <v:textbox>
                    <w:txbxContent>
                      <w:p w:rsidR="006277D4" w:rsidRDefault="006277D4" w:rsidP="006277D4">
                        <w:pPr>
                          <w:tabs>
                            <w:tab w:val="left" w:pos="4200"/>
                            <w:tab w:val="right" w:pos="9355"/>
                          </w:tabs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  <w:p w:rsidR="006277D4" w:rsidRDefault="006277D4" w:rsidP="006277D4"/>
                    </w:txbxContent>
                  </v:textbox>
                </v:rect>
                <v:rect id="Rectangle 38" o:spid="_x0000_s1032" style="position:absolute;left:1521;top:1031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u6ksMA&#10;AADbAAAADwAAAGRycy9kb3ducmV2LnhtbESPT4vCMBTE7wt+h/AEb2viv6rVKCIIwq4HdWGvj+bZ&#10;FpuX2kSt336zsLDHYWZ+wyzXra3EgxpfOtYw6CsQxJkzJecavs679xkIH5ANVo5Jw4s8rFedtyWm&#10;xj35SI9TyEWEsE9RQxFCnUrps4Is+r6riaN3cY3FEGWTS9PgM8JtJYdKJdJiyXGhwJq2BWXX091q&#10;wGRsbofL6PP8cU9wnrdqN/lWWve67WYBIlAb/sN/7b3RMJnC75f4A+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Gu6ksMAAADbAAAADwAAAAAAAAAAAAAAAACYAgAAZHJzL2Rv&#10;d25yZXYueG1sUEsFBgAAAAAEAAQA9QAAAIgDAAAAAA==&#10;" stroked="f">
                  <v:textbox>
                    <w:txbxContent>
                      <w:p w:rsidR="006277D4" w:rsidRDefault="006277D4" w:rsidP="006277D4">
                        <w:pPr>
                          <w:tabs>
                            <w:tab w:val="left" w:pos="708"/>
                            <w:tab w:val="center" w:pos="4677"/>
                          </w:tabs>
                          <w:jc w:val="both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sz w:val="28"/>
                            <w:szCs w:val="28"/>
                          </w:rPr>
                          <w:t>Зпер</w:t>
                        </w:r>
                        <w:proofErr w:type="spellEnd"/>
                        <w:r>
                          <w:rPr>
                            <w:sz w:val="28"/>
                            <w:szCs w:val="28"/>
                          </w:rPr>
                          <w:t>.</w:t>
                        </w:r>
                      </w:p>
                      <w:p w:rsidR="006277D4" w:rsidRDefault="006277D4" w:rsidP="006277D4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6277D4" w:rsidRDefault="006277D4" w:rsidP="006277D4">
      <w:pPr>
        <w:tabs>
          <w:tab w:val="left" w:pos="708"/>
          <w:tab w:val="center" w:pos="4677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                   </w:t>
      </w:r>
    </w:p>
    <w:p w:rsidR="006277D4" w:rsidRDefault="006277D4" w:rsidP="006277D4">
      <w:pPr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200"/>
          <w:tab w:val="right" w:pos="935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6277D4" w:rsidRDefault="006277D4" w:rsidP="006277D4">
      <w:pPr>
        <w:tabs>
          <w:tab w:val="left" w:pos="4200"/>
          <w:tab w:val="right" w:pos="9355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200"/>
          <w:tab w:val="right" w:pos="9355"/>
        </w:tabs>
        <w:jc w:val="both"/>
        <w:rPr>
          <w:sz w:val="28"/>
          <w:szCs w:val="28"/>
        </w:rPr>
      </w:pPr>
    </w:p>
    <w:p w:rsidR="006277D4" w:rsidRDefault="006277D4" w:rsidP="006277D4">
      <w:pPr>
        <w:pStyle w:val="MTDisplayEquation"/>
        <w:tabs>
          <w:tab w:val="clear" w:pos="4540"/>
          <w:tab w:val="clear" w:pos="9080"/>
          <w:tab w:val="left" w:pos="4200"/>
          <w:tab w:val="right" w:pos="9355"/>
        </w:tabs>
      </w:pPr>
    </w:p>
    <w:p w:rsidR="006277D4" w:rsidRDefault="006277D4" w:rsidP="006277D4">
      <w:pPr>
        <w:tabs>
          <w:tab w:val="left" w:pos="4200"/>
          <w:tab w:val="right" w:pos="9355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200"/>
          <w:tab w:val="right" w:pos="9355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200"/>
          <w:tab w:val="right" w:pos="935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</w:t>
      </w:r>
    </w:p>
    <w:p w:rsidR="006277D4" w:rsidRDefault="006277D4" w:rsidP="006277D4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Рисунок  4- График переменных общих затрат</w:t>
      </w: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-685800</wp:posOffset>
                </wp:positionV>
                <wp:extent cx="2057400" cy="1828800"/>
                <wp:effectExtent l="0" t="3810" r="3810" b="0"/>
                <wp:wrapNone/>
                <wp:docPr id="44" name="Группа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1828800"/>
                          <a:chOff x="6561" y="10494"/>
                          <a:chExt cx="3240" cy="2880"/>
                        </a:xfrm>
                      </wpg:grpSpPr>
                      <wps:wsp>
                        <wps:cNvPr id="45" name="Line 26"/>
                        <wps:cNvCnPr/>
                        <wps:spPr bwMode="auto">
                          <a:xfrm flipH="1" flipV="1">
                            <a:off x="6711" y="11034"/>
                            <a:ext cx="0" cy="20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27"/>
                        <wps:cNvCnPr/>
                        <wps:spPr bwMode="auto">
                          <a:xfrm>
                            <a:off x="6705" y="13070"/>
                            <a:ext cx="255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28"/>
                        <wps:cNvCnPr/>
                        <wps:spPr bwMode="auto">
                          <a:xfrm>
                            <a:off x="6705" y="12664"/>
                            <a:ext cx="24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9261" y="1283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tabs>
                                  <w:tab w:val="left" w:pos="4200"/>
                                  <w:tab w:val="right" w:pos="9355"/>
                                </w:tabs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  <w:p w:rsidR="006277D4" w:rsidRDefault="006277D4" w:rsidP="006277D4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7101" y="11934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у=в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6561" y="10494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tabs>
                                  <w:tab w:val="left" w:pos="708"/>
                                  <w:tab w:val="center" w:pos="4677"/>
                                </w:tabs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пер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  <w:p w:rsidR="006277D4" w:rsidRDefault="006277D4" w:rsidP="006277D4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" o:spid="_x0000_s1033" style="position:absolute;left:0;text-align:left;margin-left:117pt;margin-top:-54pt;width:162pt;height:2in;z-index:251661312" coordorigin="6561,10494" coordsize="3240,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TwqawQAABIVAAAOAAAAZHJzL2Uyb0RvYy54bWzsWFtu4zYU/S/QPRD8d/Sw3ogyyPiRFkjb&#10;oNP2n5aoByqRKqnETosCBbqEbqQ76BZmdtRLUnJsxzPoZNqgAWwDNiVSl5eH995zqPNXm7ZBd1TI&#10;mrMUO2c2RpRlPK9ZmeLvv1tOIoxkT1hOGs5oiu+pxK8uPv/sfN0l1OUVb3IqEBhhMll3Ka76vkss&#10;S2YVbYk84x1l0Flw0ZIeLkVp5YKswXrbWK5tB9aai7wTPKNSwt256cQX2n5R0Kz/pigk7VGTYvCt&#10;179C/67Ur3VxTpJSkK6qs8EN8gQvWlIzmHRrak56gm5F/chUW2eCS170ZxlvLV4UdUb1GmA1jn2w&#10;mivBbzu9ljJZl90WJoD2AKcnm82+vrsRqM5T7HkYMdLCHr39491v735/+xd8/0RwGzBad2UCQ69E&#10;96a7EWah0Lzm2Y8Suq3DfnVdmsFotf6K52CW3PZcY7QpRKtMwOrRRm/F/XYr6KZHGdx0bT/0bNix&#10;DPqcyI0iuNCblVWwo+q5wA8cjFS37cXaS5Jk1WIwMHW94Wn1rHrUIomZWXs7eKeWBpEnH8CVnwbu&#10;m4p0VO+ZVIiN4PojuNc1o8gNDKh6yIzdCA2xTCSAexwvVDR19wWsFevWD6q1g2EQOgMWjj0dsBih&#10;HGEYOrYwkKQTsr+ivEWqkeIGXNNGyd217A1i4xA1F+PLumn0JjQMrVMc+66vH5C8qXPVqYZJUa5m&#10;jUB3ROWc/gzw7w2D2Ga5NlZRki+Gdk/qBtqov+8gZHpRE1Y2FKvZWppj1FAoM6pl3GuYmhFWCg4P&#10;LZN2v8R2vIgWkTfx3GAx8ez5fHK5nHmTYOmE/nw6n83mzq/KecdLqjrPKVP+jyXA8f5ZFAzFyCTv&#10;tghsgbL2resYBGfHf+00RKPZeBOKK57f63jQ9yEwnytCg/0IDT82QhX8Q0YHoQ3xrjJzaodD2o7R&#10;6Po+zKSzetjDsRyMoXaKxlM0euF+NEb/SjS6QXBQG13PH8rjPkX8n2vjqfLtCMSPEj7v4WaQqEb4&#10;fAtyUfMNcuOdgBsljzR6BzE+q2AYvRSCrxV5gWRwdDFTpRxI3zww1vXjhL5TLmN3FDJudEje/qhi&#10;VMPs/HvqpQDnP8Tee+S7x9FL/Rms7w0z9LpDZ8kHCNcBxfXajSfLIAon3tLzJ3FoRxPbiV/HgZJo&#10;8+U+4WopZKQ/8ORTCfeThUhb93AEaeo2xSAy4aOQIMkRVaLx3+oF5f7I5OP/MUbvN6uNVthTZVhF&#10;heF4JDiILig/cHyCRsXFz6Bz4CiSYvnTLRGgepovGcRW7HgqCnp94fmhCxdit2e120NYBqZAO2Fk&#10;mrPenHduO1GXFcxklCPjlyDIi1oLvQevYCXq4hmFR/w4/aZ6D5Qf22wCXfkfpV/o2KN2jg/Tz3GD&#10;gR9O+aePqo8F78vJP839D5F+yj9dlZQAOqS/qaazZ8q/Y+f48bRwyr+DV0UvOf/8l8Z/+kURvHjT&#10;7D68JFRv9navNV8+vMq8+BsAAP//AwBQSwMEFAAGAAgAAAAhAHvplMrhAAAADAEAAA8AAABkcnMv&#10;ZG93bnJldi54bWxMj0FrwkAQhe+F/odlCr3pbrQpIWYjIm1PUqgWircxGZNgdjdk1yT++46n9vYe&#10;8/HmvWw9mVYM1PvGWQ3RXIEgW7iysZWG78P7LAHhA9oSW2dJw408rPPHhwzT0o32i4Z9qASHWJ+i&#10;hjqELpXSFzUZ9HPXkeXb2fUGA9u+kmWPI4ebVi6UepUGG8sfauxoW1Nx2V+Nho8Rx80yeht2l/P2&#10;djzEnz+7iLR+fpo2KxCBpvAHw70+V4ecO53c1ZZetBoWyxfeEjTMIpWwYiSO7+LEbKIUyDyT/0fk&#10;vwAAAP//AwBQSwECLQAUAAYACAAAACEAtoM4kv4AAADhAQAAEwAAAAAAAAAAAAAAAAAAAAAAW0Nv&#10;bnRlbnRfVHlwZXNdLnhtbFBLAQItABQABgAIAAAAIQA4/SH/1gAAAJQBAAALAAAAAAAAAAAAAAAA&#10;AC8BAABfcmVscy8ucmVsc1BLAQItABQABgAIAAAAIQBIqTwqawQAABIVAAAOAAAAAAAAAAAAAAAA&#10;AC4CAABkcnMvZTJvRG9jLnhtbFBLAQItABQABgAIAAAAIQB76ZTK4QAAAAwBAAAPAAAAAAAAAAAA&#10;AAAAAMUGAABkcnMvZG93bnJldi54bWxQSwUGAAAAAAQABADzAAAA0wcAAAAA&#10;">
                <v:line id="Line 26" o:spid="_x0000_s1034" style="position:absolute;flip:x y;visibility:visible;mso-wrap-style:square" from="6711,11034" to="6711,13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b3vcQAAADbAAAADwAAAGRycy9kb3ducmV2LnhtbESPQWvCQBSE7wX/w/IEb3VjUbGpq4hQ&#10;8OBFK/b6kn3NRrNvk+wa4793C4Ueh5n5hlmue1uJjlpfOlYwGScgiHOnSy4UnL4+XxcgfEDWWDkm&#10;BQ/ysF4NXpaYanfnA3XHUIgIYZ+iAhNCnUrpc0MW/djVxNH7ca3FEGVbSN3iPcJtJd+SZC4tlhwX&#10;DNa0NZRfjzeroMtuk8t5f7j67Lt5zxam2e6buVKjYb/5ABGoD//hv/ZOK5jO4PdL/AFy9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tve9xAAAANsAAAAPAAAAAAAAAAAA&#10;AAAAAKECAABkcnMvZG93bnJldi54bWxQSwUGAAAAAAQABAD5AAAAkgMAAAAA&#10;">
                  <v:stroke endarrow="block"/>
                </v:line>
                <v:line id="Line 27" o:spid="_x0000_s1035" style="position:absolute;visibility:visible;mso-wrap-style:square" from="6705,13070" to="9261,13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8az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xh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8azsUAAADbAAAADwAAAAAAAAAA&#10;AAAAAAChAgAAZHJzL2Rvd25yZXYueG1sUEsFBgAAAAAEAAQA+QAAAJMDAAAAAA==&#10;">
                  <v:stroke endarrow="block"/>
                </v:line>
                <v:line id="Line 28" o:spid="_x0000_s1036" style="position:absolute;visibility:visible;mso-wrap-style:square" from="6705,12664" to="9155,126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rect id="Rectangle 29" o:spid="_x0000_s1037" style="position:absolute;left:9261;top:1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24PcEA&#10;AADbAAAADwAAAGRycy9kb3ducmV2LnhtbERPz2vCMBS+D/wfwht4W5Ntrmg1yhgIgttBK3h9NM+2&#10;2LzUJrb1v18Ogx0/vt+rzWgb0VPna8caXhMFgrhwpuZSwynfvsxB+IBssHFMGh7kYbOePK0wM27g&#10;A/XHUIoYwj5DDVUIbSalLyqy6BPXEkfu4jqLIcKulKbDIYbbRr4plUqLNceGClv6qqi4Hu9WA6Yz&#10;c/u5vH/n+3uKi3JU24+z0nr6PH4uQQQaw7/4z70zGmZxbPwSf4B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tuD3BAAAA2wAAAA8AAAAAAAAAAAAAAAAAmAIAAGRycy9kb3du&#10;cmV2LnhtbFBLBQYAAAAABAAEAPUAAACGAwAAAAA=&#10;" stroked="f">
                  <v:textbox>
                    <w:txbxContent>
                      <w:p w:rsidR="006277D4" w:rsidRDefault="006277D4" w:rsidP="006277D4">
                        <w:pPr>
                          <w:tabs>
                            <w:tab w:val="left" w:pos="4200"/>
                            <w:tab w:val="right" w:pos="9355"/>
                          </w:tabs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  <w:p w:rsidR="006277D4" w:rsidRDefault="006277D4" w:rsidP="006277D4"/>
                    </w:txbxContent>
                  </v:textbox>
                </v:rect>
                <v:rect id="Rectangle 30" o:spid="_x0000_s1038" style="position:absolute;left:7101;top:1193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EdpsQA&#10;AADbAAAADwAAAGRycy9kb3ducmV2LnhtbESPQWvCQBSE7wX/w/IEb3XXakONbkIRBKHtoVro9ZF9&#10;JsHs25hdk/TfdwsFj8PMfMNs89E2oqfO1441LOYKBHHhTM2lhq/T/vEFhA/IBhvHpOGHPOTZ5GGL&#10;qXEDf1J/DKWIEPYpaqhCaFMpfVGRRT93LXH0zq6zGKLsSmk6HCLcNvJJqURarDkuVNjSrqLicrxZ&#10;DZiszPXjvHw/vd0SXJej2j9/K61n0/F1AyLQGO7h//bBaFit4e9L/AE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hHabEAAAA2wAAAA8AAAAAAAAAAAAAAAAAmAIAAGRycy9k&#10;b3ducmV2LnhtbFBLBQYAAAAABAAEAPUAAACJAwAAAAA=&#10;" stroked="f">
                  <v:textbox>
                    <w:txbxContent>
                      <w:p w:rsidR="006277D4" w:rsidRDefault="006277D4" w:rsidP="006277D4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у=в</w:t>
                        </w:r>
                      </w:p>
                    </w:txbxContent>
                  </v:textbox>
                </v:rect>
                <v:rect id="Rectangle 31" o:spid="_x0000_s1039" style="position:absolute;left:6561;top:1049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Ii5sEA&#10;AADbAAAADwAAAGRycy9kb3ducmV2LnhtbERPy2rCQBTdF/yH4RbcNTN9GDQ6SikIgu1CI7i9ZK5J&#10;MHMnZsYk/n1nUejycN6rzWgb0VPna8caXhMFgrhwpuZSwynfvsxB+IBssHFMGh7kYbOePK0wM27g&#10;A/XHUIoYwj5DDVUIbSalLyqy6BPXEkfu4jqLIcKulKbDIYbbRr4plUqLNceGClv6qqi4Hu9WA6Yf&#10;5vZzef/O9/cUF+WotrOz0nr6PH4uQQQaw7/4z70zGmZxffwSf4B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+CIubBAAAA2wAAAA8AAAAAAAAAAAAAAAAAmAIAAGRycy9kb3du&#10;cmV2LnhtbFBLBQYAAAAABAAEAPUAAACGAwAAAAA=&#10;" stroked="f">
                  <v:textbox>
                    <w:txbxContent>
                      <w:p w:rsidR="006277D4" w:rsidRDefault="006277D4" w:rsidP="006277D4">
                        <w:pPr>
                          <w:tabs>
                            <w:tab w:val="left" w:pos="708"/>
                            <w:tab w:val="center" w:pos="4677"/>
                          </w:tabs>
                          <w:jc w:val="both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sz w:val="28"/>
                            <w:szCs w:val="28"/>
                          </w:rPr>
                          <w:t>пер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</w:t>
                        </w:r>
                        <w:r>
                          <w:rPr>
                            <w:sz w:val="28"/>
                            <w:szCs w:val="28"/>
                          </w:rPr>
                          <w:t>.</w:t>
                        </w:r>
                      </w:p>
                      <w:p w:rsidR="006277D4" w:rsidRDefault="006277D4" w:rsidP="006277D4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-180"/>
        </w:tabs>
        <w:rPr>
          <w:sz w:val="28"/>
          <w:szCs w:val="28"/>
        </w:rPr>
      </w:pPr>
      <w:r>
        <w:rPr>
          <w:sz w:val="28"/>
          <w:szCs w:val="28"/>
        </w:rPr>
        <w:tab/>
        <w:t>Рисунок 5-График переменных затрат на единицу продукции</w:t>
      </w: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Уравнение переменных затрат-</w:t>
      </w: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6277D4" w:rsidTr="00FF6A9B"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10"/>
                <w:sz w:val="28"/>
                <w:szCs w:val="28"/>
              </w:rPr>
              <w:object w:dxaOrig="880" w:dyaOrig="320">
                <v:shape id="_x0000_i1026" type="#_x0000_t75" style="width:44.25pt;height:15.75pt" o:ole="">
                  <v:imagedata r:id="rId9" o:title=""/>
                </v:shape>
                <o:OLEObject Type="Embed" ProgID="Unknown" ShapeID="_x0000_i1026" DrawAspect="Content" ObjectID="_1568065606" r:id="rId10"/>
              </w:object>
            </w:r>
            <w:r>
              <w:rPr>
                <w:sz w:val="28"/>
                <w:szCs w:val="28"/>
              </w:rPr>
              <w:t>,</w:t>
            </w:r>
          </w:p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или</w:t>
            </w:r>
          </w:p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Зпер</w:t>
            </w:r>
            <w:proofErr w:type="spellEnd"/>
            <w:r>
              <w:rPr>
                <w:sz w:val="28"/>
                <w:szCs w:val="28"/>
              </w:rPr>
              <w:t>=</w:t>
            </w: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</w:rPr>
              <w:t>пер</w:t>
            </w:r>
            <w:r>
              <w:rPr>
                <w:sz w:val="28"/>
                <w:szCs w:val="28"/>
                <w:vertAlign w:val="subscript"/>
              </w:rPr>
              <w:t>1</w:t>
            </w:r>
            <w:r>
              <w:rPr>
                <w:sz w:val="28"/>
                <w:szCs w:val="28"/>
              </w:rPr>
              <w:tab/>
            </w:r>
            <w:r>
              <w:rPr>
                <w:position w:val="-4"/>
                <w:sz w:val="28"/>
                <w:szCs w:val="28"/>
              </w:rPr>
              <w:object w:dxaOrig="180" w:dyaOrig="200">
                <v:shape id="_x0000_i1027" type="#_x0000_t75" style="width:9pt;height:9.75pt" o:ole="">
                  <v:imagedata r:id="rId11" o:title=""/>
                </v:shape>
                <o:OLEObject Type="Embed" ProgID="Unknown" ShapeID="_x0000_i1027" DrawAspect="Content" ObjectID="_1568065607" r:id="rId12"/>
              </w:object>
            </w:r>
            <w:r>
              <w:rPr>
                <w:sz w:val="28"/>
                <w:szCs w:val="28"/>
                <w:lang w:val="en-US"/>
              </w:rPr>
              <w:t>Q</w:t>
            </w:r>
            <w:r>
              <w:rPr>
                <w:sz w:val="28"/>
                <w:szCs w:val="28"/>
              </w:rPr>
              <w:t>,</w:t>
            </w:r>
          </w:p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(1)</w:t>
            </w:r>
          </w:p>
        </w:tc>
      </w:tr>
    </w:tbl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где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пер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- переменные затраты на единицу продукции:</w:t>
      </w:r>
    </w:p>
    <w:p w:rsidR="006277D4" w:rsidRDefault="006277D4" w:rsidP="006277D4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объём</w:t>
      </w:r>
      <w:proofErr w:type="gramEnd"/>
      <w:r>
        <w:rPr>
          <w:sz w:val="28"/>
          <w:szCs w:val="28"/>
        </w:rPr>
        <w:t xml:space="preserve"> производства</w:t>
      </w:r>
    </w:p>
    <w:p w:rsidR="006277D4" w:rsidRDefault="006277D4" w:rsidP="006277D4">
      <w:pPr>
        <w:tabs>
          <w:tab w:val="left" w:pos="184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1840"/>
        </w:tabs>
        <w:jc w:val="both"/>
        <w:rPr>
          <w:sz w:val="28"/>
          <w:szCs w:val="28"/>
        </w:rPr>
      </w:pPr>
      <w:r>
        <w:rPr>
          <w:sz w:val="28"/>
          <w:szCs w:val="28"/>
        </w:rPr>
        <w:t>Если затраты переменные растут, растет угол наклона прямой переменных затрат.</w:t>
      </w:r>
    </w:p>
    <w:p w:rsidR="006277D4" w:rsidRDefault="006277D4" w:rsidP="006277D4">
      <w:pPr>
        <w:tabs>
          <w:tab w:val="left" w:pos="1840"/>
        </w:tabs>
        <w:jc w:val="both"/>
        <w:rPr>
          <w:sz w:val="28"/>
          <w:szCs w:val="28"/>
        </w:rPr>
      </w:pPr>
      <w:r>
        <w:rPr>
          <w:sz w:val="28"/>
          <w:szCs w:val="28"/>
        </w:rPr>
        <w:t>Общие затраты состоят из постоянных и переменных  расходов.</w:t>
      </w:r>
    </w:p>
    <w:p w:rsidR="006277D4" w:rsidRDefault="006277D4" w:rsidP="006277D4">
      <w:pPr>
        <w:tabs>
          <w:tab w:val="left" w:pos="1840"/>
        </w:tabs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6277D4" w:rsidTr="00FF6A9B">
        <w:trPr>
          <w:trHeight w:val="80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</w:p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Зобщ</w:t>
            </w:r>
            <w:proofErr w:type="spellEnd"/>
            <w:r>
              <w:rPr>
                <w:sz w:val="28"/>
                <w:szCs w:val="28"/>
              </w:rPr>
              <w:t xml:space="preserve"> = </w:t>
            </w:r>
            <w:proofErr w:type="spellStart"/>
            <w:r>
              <w:rPr>
                <w:sz w:val="28"/>
                <w:szCs w:val="28"/>
              </w:rPr>
              <w:t>Зпост</w:t>
            </w:r>
            <w:proofErr w:type="spellEnd"/>
            <w:r>
              <w:rPr>
                <w:sz w:val="28"/>
                <w:szCs w:val="28"/>
              </w:rPr>
              <w:t xml:space="preserve"> + </w:t>
            </w:r>
            <w:proofErr w:type="spellStart"/>
            <w:r>
              <w:rPr>
                <w:sz w:val="28"/>
                <w:szCs w:val="28"/>
              </w:rPr>
              <w:t>Зпер</w:t>
            </w:r>
            <w:proofErr w:type="spellEnd"/>
            <w:r>
              <w:rPr>
                <w:sz w:val="28"/>
                <w:szCs w:val="28"/>
              </w:rPr>
              <w:t xml:space="preserve"> = </w:t>
            </w:r>
            <w:proofErr w:type="spellStart"/>
            <w:r>
              <w:rPr>
                <w:sz w:val="28"/>
                <w:szCs w:val="28"/>
              </w:rPr>
              <w:t>Зпост</w:t>
            </w:r>
            <w:proofErr w:type="spellEnd"/>
            <w:r>
              <w:rPr>
                <w:sz w:val="28"/>
                <w:szCs w:val="28"/>
              </w:rPr>
              <w:t xml:space="preserve"> +</w:t>
            </w: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</w:rPr>
              <w:t>пер1</w:t>
            </w:r>
            <w:r>
              <w:rPr>
                <w:position w:val="-4"/>
                <w:sz w:val="28"/>
                <w:szCs w:val="28"/>
                <w:lang w:val="en-US"/>
              </w:rPr>
              <w:object w:dxaOrig="180" w:dyaOrig="200">
                <v:shape id="_x0000_i1028" type="#_x0000_t75" style="width:9pt;height:9.75pt" o:ole="">
                  <v:imagedata r:id="rId13" o:title=""/>
                </v:shape>
                <o:OLEObject Type="Embed" ProgID="Unknown" ShapeID="_x0000_i1028" DrawAspect="Content" ObjectID="_1568065608" r:id="rId14"/>
              </w:object>
            </w:r>
            <w:r>
              <w:rPr>
                <w:sz w:val="28"/>
                <w:szCs w:val="28"/>
                <w:lang w:val="en-US"/>
              </w:rPr>
              <w:t>Q</w:t>
            </w:r>
            <w:r>
              <w:rPr>
                <w:sz w:val="28"/>
                <w:szCs w:val="28"/>
              </w:rP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(2)</w:t>
            </w:r>
          </w:p>
        </w:tc>
      </w:tr>
    </w:tbl>
    <w:p w:rsidR="006277D4" w:rsidRDefault="006277D4" w:rsidP="006277D4">
      <w:pPr>
        <w:pStyle w:val="MTDisplayEquation"/>
        <w:tabs>
          <w:tab w:val="clear" w:pos="4540"/>
          <w:tab w:val="clear" w:pos="9080"/>
          <w:tab w:val="left" w:pos="0"/>
        </w:tabs>
      </w:pPr>
      <w:r>
        <w:lastRenderedPageBreak/>
        <w:tab/>
        <w:t xml:space="preserve">где </w:t>
      </w:r>
      <w:proofErr w:type="gramStart"/>
      <w:r>
        <w:t>З</w:t>
      </w:r>
      <w:proofErr w:type="gramEnd"/>
      <w:r>
        <w:t xml:space="preserve"> пост - затраты постоянные</w:t>
      </w:r>
    </w:p>
    <w:p w:rsidR="006277D4" w:rsidRDefault="006277D4" w:rsidP="006277D4">
      <w:pPr>
        <w:tabs>
          <w:tab w:val="left" w:pos="1840"/>
        </w:tabs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Зпер</w:t>
      </w:r>
      <w:proofErr w:type="spellEnd"/>
      <w:r>
        <w:rPr>
          <w:sz w:val="28"/>
          <w:szCs w:val="28"/>
        </w:rPr>
        <w:t xml:space="preserve"> - Затраты переменные</w:t>
      </w:r>
    </w:p>
    <w:p w:rsidR="006277D4" w:rsidRDefault="006277D4" w:rsidP="006277D4">
      <w:pPr>
        <w:tabs>
          <w:tab w:val="left" w:pos="1840"/>
          <w:tab w:val="left" w:pos="5620"/>
        </w:tabs>
        <w:jc w:val="center"/>
        <w:rPr>
          <w:sz w:val="28"/>
          <w:szCs w:val="28"/>
        </w:rPr>
      </w:pPr>
      <w:r>
        <w:fldChar w:fldCharType="begin" w:fldLock="1"/>
      </w:r>
      <w:r>
        <w:instrText xml:space="preserve">REF </w:instrText>
      </w:r>
      <w:r>
        <w:rPr>
          <w:sz w:val="28"/>
          <w:szCs w:val="28"/>
          <w:lang w:val="en-US"/>
        </w:rPr>
        <w:instrText xml:space="preserve"> </w:instrText>
      </w:r>
      <w:r>
        <w:rPr>
          <w:sz w:val="28"/>
          <w:szCs w:val="28"/>
        </w:rPr>
        <w:instrText>SHAPE  \* MERGEFORMAT</w:instrText>
      </w:r>
      <w:r>
        <w:rPr>
          <w:sz w:val="28"/>
          <w:szCs w:val="28"/>
          <w:lang w:val="en-US"/>
        </w:rPr>
        <w:instrText xml:space="preserve"> </w:instrText>
      </w:r>
      <w:r>
        <w:fldChar w:fldCharType="separate"/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character">
                  <wp:posOffset>0</wp:posOffset>
                </wp:positionH>
                <wp:positionV relativeFrom="line">
                  <wp:posOffset>0</wp:posOffset>
                </wp:positionV>
                <wp:extent cx="2514600" cy="2400300"/>
                <wp:effectExtent l="0" t="0" r="1270" b="3810"/>
                <wp:wrapNone/>
                <wp:docPr id="25" name="Группа 25"/>
                <wp:cNvGraphicFramePr>
                  <a:graphicFrameLocks xmlns:a="http://schemas.openxmlformats.org/drawingml/2006/main" noChangeAspect="1" noMove="1" noResize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Rot="1" noChangeAspect="1" noMove="1" noResize="1"/>
                      </wpg:cNvGrpSpPr>
                      <wpg:grpSpPr bwMode="auto">
                        <a:xfrm>
                          <a:off x="0" y="0"/>
                          <a:ext cx="2514600" cy="2400300"/>
                          <a:chOff x="2420" y="1061"/>
                          <a:chExt cx="3106" cy="2926"/>
                        </a:xfrm>
                      </wpg:grpSpPr>
                      <wps:wsp>
                        <wps:cNvPr id="26" name="AutoShape 3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420" y="1061"/>
                            <a:ext cx="3106" cy="29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Line 4"/>
                        <wps:cNvCnPr/>
                        <wps:spPr bwMode="auto">
                          <a:xfrm flipV="1">
                            <a:off x="2703" y="1340"/>
                            <a:ext cx="1" cy="25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5"/>
                        <wps:cNvCnPr/>
                        <wps:spPr bwMode="auto">
                          <a:xfrm>
                            <a:off x="2703" y="3848"/>
                            <a:ext cx="268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6"/>
                        <wps:cNvCnPr/>
                        <wps:spPr bwMode="auto">
                          <a:xfrm flipV="1">
                            <a:off x="2703" y="3709"/>
                            <a:ext cx="141" cy="1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7"/>
                        <wps:cNvCnPr/>
                        <wps:spPr bwMode="auto">
                          <a:xfrm flipV="1">
                            <a:off x="2985" y="3291"/>
                            <a:ext cx="282" cy="2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8"/>
                        <wps:cNvCnPr/>
                        <wps:spPr bwMode="auto">
                          <a:xfrm flipV="1">
                            <a:off x="3408" y="2873"/>
                            <a:ext cx="283" cy="2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9"/>
                        <wps:cNvCnPr/>
                        <wps:spPr bwMode="auto">
                          <a:xfrm flipV="1">
                            <a:off x="3832" y="2455"/>
                            <a:ext cx="282" cy="2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10"/>
                        <wps:cNvCnPr/>
                        <wps:spPr bwMode="auto">
                          <a:xfrm flipV="1">
                            <a:off x="4255" y="2036"/>
                            <a:ext cx="283" cy="2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1"/>
                        <wps:cNvCnPr/>
                        <wps:spPr bwMode="auto">
                          <a:xfrm>
                            <a:off x="2703" y="3291"/>
                            <a:ext cx="28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12"/>
                        <wps:cNvCnPr/>
                        <wps:spPr bwMode="auto">
                          <a:xfrm>
                            <a:off x="3126" y="3291"/>
                            <a:ext cx="42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13"/>
                        <wps:cNvCnPr/>
                        <wps:spPr bwMode="auto">
                          <a:xfrm>
                            <a:off x="3691" y="3291"/>
                            <a:ext cx="42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14"/>
                        <wps:cNvCnPr/>
                        <wps:spPr bwMode="auto">
                          <a:xfrm>
                            <a:off x="4255" y="3291"/>
                            <a:ext cx="42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15"/>
                        <wps:cNvCnPr/>
                        <wps:spPr bwMode="auto">
                          <a:xfrm>
                            <a:off x="4820" y="3291"/>
                            <a:ext cx="42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6"/>
                        <wps:cNvCnPr/>
                        <wps:spPr bwMode="auto">
                          <a:xfrm flipV="1">
                            <a:off x="2702" y="1618"/>
                            <a:ext cx="1695" cy="16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17"/>
                        <wps:cNvCnPr/>
                        <wps:spPr bwMode="auto">
                          <a:xfrm flipV="1">
                            <a:off x="4679" y="1758"/>
                            <a:ext cx="141" cy="1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549" y="1340"/>
                            <a:ext cx="565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ind w:right="-118"/>
                              </w:pPr>
                              <w:proofErr w:type="spellStart"/>
                              <w:r>
                                <w:t>Зобщ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820" y="1897"/>
                            <a:ext cx="566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ind w:right="-118"/>
                              </w:pPr>
                              <w:proofErr w:type="spellStart"/>
                              <w:r>
                                <w:t>Зпер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4679" y="3290"/>
                            <a:ext cx="706" cy="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ind w:right="-118"/>
                              </w:pPr>
                              <w:proofErr w:type="spellStart"/>
                              <w:r>
                                <w:t>Зпост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" o:spid="_x0000_s1040" style="position:absolute;margin-left:0;margin-top:0;width:198pt;height:189pt;z-index:251659264;mso-position-horizontal-relative:char;mso-position-vertical-relative:line" coordorigin="2420,1061" coordsize="3106,29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54EVQYAAA81AAAOAAAAZHJzL2Uyb0RvYy54bWzsW+9u2zYQ/z5g70Dou2tRovXHqFO0dlwM&#10;aLeg7fZdkWRbmCRqlBI7HQYM2CPsRfYGe4X2jXY8SjLtOGlSpcGMKAEMSZQo8u53v7sjT89fbLKU&#10;XMaiTHg+Megz0yBxHvIoyZcT4+cP84FnkLIK8ihIeR5PjKu4NF6cfP/d83Uxji2+4mkUCwKd5OV4&#10;XUyMVVUV4+GwDFdxFpTPeBHn0LjgIgsqOBXLYSSCNfSepUPLNJ3hmouoEDyMyxKuzlSjcYL9LxZx&#10;WP20WJRxRdKJAWOr8Ffg77n8HZ48D8ZLERSrJKyHEXzFKLIgyeGlbVezoArIhUiudZUloeAlX1TP&#10;Qp4N+WKRhDHOAWZDzb3ZvBb8osC5LMfrZdGKCUS7J6ev7jb88fJMkCSaGNbIIHmQgY4+/f35z89/&#10;ffoX/v8hcBlktC6WY7j1tSjeF2dCTRQO3/Dw15Lk/B0HwVJ4nk9XQb6MX5YFSL6+9JZfQqfY+i4u&#10;k494An0O9zuV50v1BnK+fssjuDO4qDgKdrMQmXwviIxsUH9Xrf7iTUVCuGiNKHNMUHMIbRYzTRtO&#10;UMPhCmAgn7OYBe3QTE2HNm2n9fM2XKwf9i1Htg6DsXoxDrYenBQHoLXcKqTsppD3q6CIUc+llHKj&#10;EBiLUshLEALeQ2ylDLyt0UTZquGA8OtLQvD1Kg4iGCgq4gOI7DRKUEVKFVqXcnYlqPmLSjggzEYV&#10;t4gyGBeirF7HPCPyYGIIwArqOLh8U1ZK6s0tUuU5nydpinpM850LoB51BV4Lj8o2OQA0vN990z/1&#10;Tj02YJZzOmDmbDZ4OZ+ygTOn7mhmz6bTGf1Dvpey8SqJojiXr2lIgLK76bSmI2W+LQ2UPE0i2Z0c&#10;UimW59NUkMsASGiOfzW2tNuGu8NA6MFc9qZEAdWvLH8wdzx3wOZsNPBd0xuY1H/lOybz2Wy+O6U3&#10;SR53nxJZTwx/BFSA07lxbib+XZ9bMM6SCmg+TbKJ4bU3BWMJydM8QtVWQZKqY00UcvhbUYC6G0WD&#10;PSqQKmM859EVAFZIHgL7BocEBysuPhpkDeQ+McrfLgIRGyT9IQcb8Clj0hvgCRu5khOE3nKutwR5&#10;CF1NjMog6nBaKQ9yUYhkuYI3URRMzqWhLhKEsByfGhUyHfLFYxGH2xAHap9pnDHNzwRIuxHeYQsn&#10;izQpfmlmVROu5Zq2Ik4bRIcak6YmaRcYBQl3ZHq17huybqy4NvQUtHlnQ++MOXCeNbQOwIxUVwW4&#10;l0ok4K9SAAYgPIsjAEgMcYw8gin+b+mlZUTNVBTbKBNpTAY58aCpyNlJFIAXeyxUQiSo3Bmisg4r&#10;0O3cCZWSevaxaHsMIadoH0MAx7MUHBGkII4ei9/W1R0lFv0dLGKoJ60Bgq87YfF2hrRd099jSFZz&#10;JLWx5Shg2ROglojeK8E6HM/bEGRoBOhKiHQHne9B3gb5jG35dT7TuGWrYULLPR6/3IPugUEn0z3M&#10;6tHrIhA6gw4iQHDmMsf2XMxINf/rQZSI0WAPOrWqBXldl0zyGN2rDSGYBjp0ed1B58lucWFnhMGj&#10;Dro65uuZrnuuL+PsowQdEI8GOorxf2fUMQvAhqgzbQwTddS1VNcHdbiA/xSpju2iDmOw+6DuYFp7&#10;cyx3PFltH8k9cCQHPKTzm3Xf/EFDmk1he+Nw1sAsQLQM4HqkPVlOazeeMGeg+qbTnZZHdKQ5kJbe&#10;hLTafyJn9ksiT9F77u5U0HtvVWhIayO16yshLaf1SHuynLa7+0C7bD8wr64huAVpvfd8skjb3Vug&#10;D7a5oFY/qEP3tryo40NoKEM26qjluN6XPkFfKgsa9PzgYfYXmOMCniW23NE+7vpNrYctGjrGVTeJ&#10;AYU6WVJGXvENUfxUr4HIIjVSbeB6U09yrVxtpzZNrhpoj36pVEWL/+wRq5F6rUBl5NQEydTYbubH&#10;L5WiaQVbd6zrairUNOXeVrPWF3jVlXx7VSvV5nyDZaqtO+1LvrRaUdbuuGzNUN92eTwzbINj6vno&#10;grYL5iOnrq7tzRDLvq+XjnauefvWdZatGbbRRW+Guhm2e1CtGUKquK3zeEQzbOI2yFFxBFszdJsi&#10;985m2Pq0ezq5vjA7znFptXOFwPEQRlt5ciyEAQEIfnWDtbT1F0Lysx79HIPV7XdMJ/8BAAD//wMA&#10;UEsDBBQABgAIAAAAIQCBywB+3AAAAAUBAAAPAAAAZHJzL2Rvd25yZXYueG1sTI9BS8NAEIXvgv9h&#10;GcGb3cRibWM2pRT1VIS2gvQ2TaZJaHY2ZLdJ+u8dvehlmMcb3nwvXY62UT11vnZsIJ5EoIhzV9Rc&#10;Gvjcvz3MQfmAXGDjmAxcycMyu71JMSncwFvqd6FUEsI+QQNVCG2itc8rsugnriUW7+Q6i0FkV+qi&#10;w0HCbaMfo2imLdYsHypsaV1Rft5drIH3AYfVNH7tN+fT+nrYP318bWIy5v5uXL2ACjSGv2P4wRd0&#10;yITp6C5ceNUYkCLhd4o3XcxEHmV5nkegs1T/p8++AQAA//8DAFBLAQItABQABgAIAAAAIQC2gziS&#10;/gAAAOEBAAATAAAAAAAAAAAAAAAAAAAAAABbQ29udGVudF9UeXBlc10ueG1sUEsBAi0AFAAGAAgA&#10;AAAhADj9If/WAAAAlAEAAAsAAAAAAAAAAAAAAAAALwEAAF9yZWxzLy5yZWxzUEsBAi0AFAAGAAgA&#10;AAAhAD2fngRVBgAADzUAAA4AAAAAAAAAAAAAAAAALgIAAGRycy9lMm9Eb2MueG1sUEsBAi0AFAAG&#10;AAgAAAAhAIHLAH7cAAAABQEAAA8AAAAAAAAAAAAAAAAArwgAAGRycy9kb3ducmV2LnhtbFBLBQYA&#10;AAAABAAEAPMAAAC4CQAAAAA=&#10;">
                <o:lock v:ext="edit" rotation="t" aspectratio="t" position="t"/>
                <v:rect id="AutoShape 3" o:spid="_x0000_s1041" style="position:absolute;left:2420;top:1061;width:3106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UATcQA&#10;AADbAAAADwAAAGRycy9kb3ducmV2LnhtbESPQWuDQBSE74X8h+UFcinN2hxCMdmEIoRIKIRq4vnh&#10;vqrUfavuVu2/7xYKPQ4z8w2zP86mFSMNrrGs4HkdgSAurW64UnDLT08vIJxH1thaJgXf5OB4WDzs&#10;MdZ24ncaM1+JAGEXo4La+y6W0pU1GXRr2xEH78MOBn2QQyX1gFOAm1ZuomgrDTYcFmrsKKmp/My+&#10;jIKpvI5F/naW18citdynfZLdL0qtlvPrDoSn2f+H/9qpVrDZwu+X8APk4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FAE3EAAAA2wAAAA8AAAAAAAAAAAAAAAAAmAIAAGRycy9k&#10;b3ducmV2LnhtbFBLBQYAAAAABAAEAPUAAACJAwAAAAA=&#10;" filled="f" stroked="f">
                  <o:lock v:ext="edit" aspectratio="t" text="t"/>
                </v:rect>
                <v:line id="Line 4" o:spid="_x0000_s1042" style="position:absolute;flip:y;visibility:visible;mso-wrap-style:square" from="2703,1340" to="2704,38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rau8QAAADbAAAADwAAAGRycy9kb3ducmV2LnhtbESPT2vCQBDF70K/wzIFL0E3KtSauor9&#10;IwjioeqhxyE7TUKzsyE7avz2rlDw+Hjzfm/efNm5Wp2pDZVnA6NhCoo497biwsDxsB68ggqCbLH2&#10;TAauFGC5eOrNMbP+wt903kuhIoRDhgZKkSbTOuQlOQxD3xBH79e3DiXKttC2xUuEu1qP0/RFO6w4&#10;NpTY0EdJ+d/+5OIb6x1/TibJu9NJMqOvH9mmWozpP3erN1BCnTyO/9Mba2A8hf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mtq7xAAAANsAAAAPAAAAAAAAAAAA&#10;AAAAAKECAABkcnMvZG93bnJldi54bWxQSwUGAAAAAAQABAD5AAAAkgMAAAAA&#10;">
                  <v:stroke endarrow="block"/>
                </v:line>
                <v:line id="Line 5" o:spid="_x0000_s1043" style="position:absolute;visibility:visible;mso-wrap-style:square" from="2703,3848" to="5385,38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POh8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lj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KjzofAAAAA2wAAAA8AAAAAAAAAAAAAAAAA&#10;oQIAAGRycy9kb3ducmV2LnhtbFBLBQYAAAAABAAEAPkAAACOAwAAAAA=&#10;">
                  <v:stroke endarrow="block"/>
                </v:line>
                <v:line id="Line 6" o:spid="_x0000_s1044" style="position:absolute;flip:y;visibility:visible;mso-wrap-style:square" from="2703,3709" to="2844,38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VBQ8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Gc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BVBQ8UAAADbAAAADwAAAAAAAAAA&#10;AAAAAAChAgAAZHJzL2Rvd25yZXYueG1sUEsFBgAAAAAEAAQA+QAAAJMDAAAAAA==&#10;"/>
                <v:line id="Line 7" o:spid="_x0000_s1045" style="position:absolute;flip:y;visibility:visible;mso-wrap-style:square" from="2985,3291" to="3267,3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Z+A8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z2fgPDAAAA2wAAAA8AAAAAAAAAAAAA&#10;AAAAoQIAAGRycy9kb3ducmV2LnhtbFBLBQYAAAAABAAEAPkAAACRAwAAAAA=&#10;"/>
                <v:line id="Line 8" o:spid="_x0000_s1046" style="position:absolute;flip:y;visibility:visible;mso-wrap-style:square" from="3408,2873" to="3691,3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7rbmMUAAADbAAAADwAAAGRycy9kb3ducmV2LnhtbESPQWsCMRSE74L/IbxCL6VmbUvR1Sgi&#10;CD140ZYVb8/N62bZzcuapLr996ZQ8DjMzDfMfNnbVlzIh9qxgvEoA0FcOl1zpeDrc/M8AREissbW&#10;MSn4pQDLxXAwx1y7K+/oso+VSBAOOSowMXa5lKE0ZDGMXEecvG/nLcYkfSW1x2uC21a+ZNm7tFhz&#10;WjDY0dpQ2ex/rAI52T6d/er01hTN4TA1RVl0x61Sjw/9agYiUh/v4f/2h1bwO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7rbmMUAAADbAAAADwAAAAAAAAAA&#10;AAAAAAChAgAAZHJzL2Rvd25yZXYueG1sUEsFBgAAAAAEAAQA+QAAAJMDAAAAAA==&#10;"/>
                <v:line id="Line 9" o:spid="_x0000_s1047" style="position:absolute;flip:y;visibility:visible;mso-wrap-style:square" from="3832,2455" to="4114,27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hF78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L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NoRe/GAAAA2wAAAA8AAAAAAAAA&#10;AAAAAAAAoQIAAGRycy9kb3ducmV2LnhtbFBLBQYAAAAABAAEAPkAAACUAwAAAAA=&#10;"/>
                <v:line id="Line 10" o:spid="_x0000_s1048" style="position:absolute;flip:y;visibility:visible;mso-wrap-style:square" from="4255,2036" to="4538,2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TgdMUAAADbAAAADwAAAGRycy9kb3ducmV2LnhtbESPQWsCMRSE74L/IbxCL1KzVim6GkUK&#10;hR681JYVb8/N62bZzcs2SXX77xtB8DjMzDfMatPbVpzJh9qxgsk4A0FcOl1zpeDr8+1pDiJEZI2t&#10;Y1LwRwE26+Fghbl2F/6g8z5WIkE45KjAxNjlUobSkMUwdh1x8r6dtxiT9JXUHi8Jblv5nGUv0mLN&#10;acFgR6+Gymb/axXI+W7047enWVM0h8PCFGXRHXdKPT702yWISH28h2/td61gO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TgdMUAAADbAAAADwAAAAAAAAAA&#10;AAAAAAChAgAAZHJzL2Rvd25yZXYueG1sUEsFBgAAAAAEAAQA+QAAAJMDAAAAAA==&#10;"/>
                <v:line id="Line 11" o:spid="_x0000_s1049" style="position:absolute;visibility:visible;mso-wrap-style:square" from="2703,3291" to="2985,3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<v:line id="Line 12" o:spid="_x0000_s1050" style="position:absolute;visibility:visible;mso-wrap-style:square" from="3126,3291" to="3550,3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v:line id="Line 13" o:spid="_x0000_s1051" style="position:absolute;visibility:visible;mso-wrap-style:square" from="3691,3291" to="4114,3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<v:line id="Line 14" o:spid="_x0000_s1052" style="position:absolute;visibility:visible;mso-wrap-style:square" from="4255,3291" to="4679,3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<v:line id="Line 15" o:spid="_x0000_s1053" style="position:absolute;visibility:visible;mso-wrap-style:square" from="4820,3291" to="5244,3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<v:line id="Line 16" o:spid="_x0000_s1054" style="position:absolute;flip:y;visibility:visible;mso-wrap-style:square" from="2702,1618" to="4397,3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zXn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z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3M157GAAAA2wAAAA8AAAAAAAAA&#10;AAAAAAAAoQIAAGRycy9kb3ducmV2LnhtbFBLBQYAAAAABAAEAPkAAACUAwAAAAA=&#10;"/>
                <v:line id="Line 17" o:spid="_x0000_s1055" style="position:absolute;flip:y;visibility:visible;mso-wrap-style:square" from="4679,1758" to="4820,1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ANfs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Wp+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ANfsIAAADbAAAADwAAAAAAAAAAAAAA&#10;AAChAgAAZHJzL2Rvd25yZXYueG1sUEsFBgAAAAAEAAQA+QAAAJADAAAAAA=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56" type="#_x0000_t202" style="position:absolute;left:3549;top:1340;width:565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5x+8QA&#10;AADbAAAADwAAAGRycy9kb3ducmV2LnhtbESPzWrDMBCE74W8g9hALyWWU9z8OJFNWmjJNT8PsLY2&#10;tom1MpYa229fFQo9DjPzDbPPR9OKB/WusaxgGcUgiEurG64UXC+fiw0I55E1tpZJwUQO8mz2tMdU&#10;24FP9Dj7SgQIuxQV1N53qZSurMmgi2xHHLyb7Q36IPtK6h6HADetfI3jlTTYcFiosaOPmsr7+dso&#10;uB2Hl7ftUHz56/qUrN6xWRd2Uup5Ph52IDyN/j/81z5qBckSfr+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ecfvEAAAA2wAAAA8AAAAAAAAAAAAAAAAAmAIAAGRycy9k&#10;b3ducmV2LnhtbFBLBQYAAAAABAAEAPUAAACJAwAAAAA=&#10;" stroked="f">
                  <v:textbox>
                    <w:txbxContent>
                      <w:p w:rsidR="006277D4" w:rsidRDefault="006277D4" w:rsidP="006277D4">
                        <w:pPr>
                          <w:ind w:right="-118"/>
                        </w:pPr>
                        <w:proofErr w:type="spellStart"/>
                        <w:r>
                          <w:t>Зобщ</w:t>
                        </w:r>
                        <w:proofErr w:type="spellEnd"/>
                      </w:p>
                    </w:txbxContent>
                  </v:textbox>
                </v:shape>
                <v:shape id="Text Box 19" o:spid="_x0000_s1057" type="#_x0000_t202" style="position:absolute;left:4820;top:1897;width:566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zvjM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fES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M74zEAAAA2wAAAA8AAAAAAAAAAAAAAAAAmAIAAGRycy9k&#10;b3ducmV2LnhtbFBLBQYAAAAABAAEAPUAAACJAwAAAAA=&#10;" stroked="f">
                  <v:textbox>
                    <w:txbxContent>
                      <w:p w:rsidR="006277D4" w:rsidRDefault="006277D4" w:rsidP="006277D4">
                        <w:pPr>
                          <w:ind w:right="-118"/>
                        </w:pPr>
                        <w:proofErr w:type="spellStart"/>
                        <w:r>
                          <w:t>Зпер</w:t>
                        </w:r>
                        <w:proofErr w:type="spellEnd"/>
                      </w:p>
                    </w:txbxContent>
                  </v:textbox>
                </v:shape>
                <v:shape id="Text Box 20" o:spid="_x0000_s1058" type="#_x0000_t202" style="position:absolute;left:4679;top:3290;width:706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<v:textbox>
                    <w:txbxContent>
                      <w:p w:rsidR="006277D4" w:rsidRDefault="006277D4" w:rsidP="006277D4">
                        <w:pPr>
                          <w:ind w:right="-118"/>
                        </w:pPr>
                        <w:proofErr w:type="spellStart"/>
                        <w:r>
                          <w:t>Зпост</w:t>
                        </w:r>
                        <w:proofErr w:type="spellEnd"/>
                      </w:p>
                    </w:txbxContent>
                  </v:textbox>
                </v:shape>
                <w10:wrap anchory="line"/>
                <w10:anchorlock/>
              </v:group>
            </w:pict>
          </mc:Fallback>
        </mc:AlternateContent>
      </w:r>
      <w:r>
        <w:rPr>
          <w:noProof/>
          <w:sz w:val="28"/>
          <w:szCs w:val="28"/>
        </w:rPr>
        <w:drawing>
          <wp:inline distT="0" distB="0" distL="0" distR="0">
            <wp:extent cx="2521585" cy="2383155"/>
            <wp:effectExtent l="0" t="0" r="0" b="0"/>
            <wp:docPr id="2" name="Рисунок 2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99677" b="996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585" cy="238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:rsidR="006277D4" w:rsidRDefault="006277D4" w:rsidP="006277D4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6277D4" w:rsidRDefault="006277D4" w:rsidP="006277D4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Рисунок 6–График общих затрат</w:t>
      </w:r>
    </w:p>
    <w:p w:rsidR="006277D4" w:rsidRDefault="006277D4" w:rsidP="006277D4">
      <w:pPr>
        <w:tabs>
          <w:tab w:val="left" w:pos="3840"/>
        </w:tabs>
        <w:rPr>
          <w:sz w:val="28"/>
          <w:szCs w:val="28"/>
        </w:rPr>
      </w:pPr>
    </w:p>
    <w:p w:rsidR="006277D4" w:rsidRDefault="006277D4" w:rsidP="006277D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практике тяжело разделить затраты на переменные и постоянные. Существуют следующие разделения затрат.</w:t>
      </w:r>
    </w:p>
    <w:p w:rsidR="006277D4" w:rsidRDefault="006277D4" w:rsidP="006277D4">
      <w:pPr>
        <w:pStyle w:val="2"/>
        <w:tabs>
          <w:tab w:val="left" w:pos="0"/>
        </w:tabs>
      </w:pPr>
      <w:r>
        <w:tab/>
        <w:t>1)Метод анализа счетов или бухгалтерский метод.</w:t>
      </w:r>
    </w:p>
    <w:p w:rsidR="006277D4" w:rsidRDefault="006277D4" w:rsidP="006277D4">
      <w:pPr>
        <w:tabs>
          <w:tab w:val="left" w:pos="14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Этот метод основан на анализе затрат по учётным документам.</w:t>
      </w:r>
    </w:p>
    <w:p w:rsidR="006277D4" w:rsidRDefault="006277D4" w:rsidP="006277D4">
      <w:pPr>
        <w:pStyle w:val="MTDisplayEquation"/>
        <w:tabs>
          <w:tab w:val="clear" w:pos="4540"/>
          <w:tab w:val="clear" w:pos="9080"/>
          <w:tab w:val="left" w:pos="0"/>
        </w:tabs>
      </w:pPr>
      <w:r>
        <w:tab/>
        <w:t>2</w:t>
      </w:r>
      <w:proofErr w:type="gramStart"/>
      <w:r>
        <w:t xml:space="preserve"> )</w:t>
      </w:r>
      <w:proofErr w:type="gramEnd"/>
      <w:r>
        <w:t>Инженерный Способ.</w:t>
      </w:r>
    </w:p>
    <w:p w:rsidR="006277D4" w:rsidRDefault="006277D4" w:rsidP="006277D4">
      <w:pPr>
        <w:tabs>
          <w:tab w:val="left" w:pos="1480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Основан</w:t>
      </w:r>
      <w:proofErr w:type="gramEnd"/>
      <w:r>
        <w:rPr>
          <w:sz w:val="28"/>
          <w:szCs w:val="28"/>
        </w:rPr>
        <w:t xml:space="preserve"> на непосредственном наблюдении приемлемом для материальных статей затрат и трудозатрат.</w:t>
      </w:r>
    </w:p>
    <w:p w:rsidR="006277D4" w:rsidRDefault="006277D4" w:rsidP="006277D4">
      <w:pPr>
        <w:pStyle w:val="MTDisplayEquation"/>
        <w:tabs>
          <w:tab w:val="clear" w:pos="4540"/>
          <w:tab w:val="clear" w:pos="9080"/>
        </w:tabs>
      </w:pPr>
      <w:r>
        <w:t xml:space="preserve"> </w:t>
      </w:r>
      <w:r>
        <w:tab/>
        <w:t>3) Графический способ (График рассеивания).</w:t>
      </w:r>
    </w:p>
    <w:p w:rsidR="006277D4" w:rsidRDefault="006277D4" w:rsidP="006277D4">
      <w:pPr>
        <w:tabs>
          <w:tab w:val="left" w:pos="148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 данным затрат и объёма в прошлых периодах на график зависимости затрат от объёма наносятся точки и как можно ближе к точкам проводится линия и выводится уравнение прямой.</w:t>
      </w:r>
    </w:p>
    <w:p w:rsidR="006277D4" w:rsidRDefault="006277D4" w:rsidP="006277D4">
      <w:pPr>
        <w:tabs>
          <w:tab w:val="left" w:pos="148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Это относительный метод – сколько будет людей строить линию затрат, столько вариантов  линий будет    </w:t>
      </w:r>
    </w:p>
    <w:p w:rsidR="006277D4" w:rsidRDefault="006277D4" w:rsidP="006277D4">
      <w:pPr>
        <w:pStyle w:val="2"/>
      </w:pPr>
      <w:r>
        <w:tab/>
        <w:t>4) Математический метод (линия регрессии).</w:t>
      </w:r>
    </w:p>
    <w:p w:rsidR="006277D4" w:rsidRDefault="006277D4" w:rsidP="006277D4">
      <w:pPr>
        <w:tabs>
          <w:tab w:val="left" w:pos="7560"/>
        </w:tabs>
        <w:rPr>
          <w:sz w:val="28"/>
          <w:szCs w:val="28"/>
        </w:rPr>
      </w:pPr>
      <w:r>
        <w:rPr>
          <w:sz w:val="28"/>
          <w:szCs w:val="28"/>
        </w:rPr>
        <w:t>Для этого метода используется данные прошлого периода</w:t>
      </w:r>
      <w:proofErr w:type="gramStart"/>
      <w:r>
        <w:rPr>
          <w:sz w:val="28"/>
          <w:szCs w:val="28"/>
        </w:rPr>
        <w:t xml:space="preserve">,. </w:t>
      </w:r>
      <w:proofErr w:type="gramEnd"/>
      <w:r>
        <w:rPr>
          <w:sz w:val="28"/>
          <w:szCs w:val="28"/>
        </w:rPr>
        <w:t>причем необходимо достаточное количество данных</w:t>
      </w:r>
    </w:p>
    <w:p w:rsidR="006277D4" w:rsidRDefault="006277D4" w:rsidP="006277D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основе дифференциалов выводиться  система линейных уравнений, при решении которых  выводится такая линия поведения затрат, при которой квадрат отклонений фактических затрат от теоретических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линия) будет минимальным.</w:t>
      </w:r>
    </w:p>
    <w:p w:rsidR="006277D4" w:rsidRDefault="006277D4" w:rsidP="006277D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основе системы линейных уравнений находятся а и в линии затрат, т.е. себестоимость переменная на единицу и затраты постоянные</w:t>
      </w:r>
    </w:p>
    <w:p w:rsidR="006277D4" w:rsidRDefault="006277D4" w:rsidP="006277D4">
      <w:pPr>
        <w:ind w:firstLine="540"/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6277D4" w:rsidTr="00FF6A9B">
        <w:trPr>
          <w:trHeight w:val="1196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38"/>
                <w:sz w:val="28"/>
                <w:szCs w:val="28"/>
              </w:rPr>
              <w:object w:dxaOrig="2420" w:dyaOrig="880">
                <v:shape id="_x0000_i1029" type="#_x0000_t75" style="width:124.5pt;height:52.5pt" o:ole="">
                  <v:imagedata r:id="rId16" o:title=""/>
                </v:shape>
                <o:OLEObject Type="Embed" ProgID="Equation.3" ShapeID="_x0000_i1029" DrawAspect="Content" ObjectID="_1568065609" r:id="rId17"/>
              </w:object>
            </w:r>
            <w:r>
              <w:rPr>
                <w:sz w:val="28"/>
                <w:szCs w:val="28"/>
              </w:rPr>
              <w:t>,</w:t>
            </w:r>
          </w:p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(3)</w:t>
            </w:r>
          </w:p>
        </w:tc>
      </w:tr>
    </w:tbl>
    <w:p w:rsidR="006277D4" w:rsidRDefault="006277D4" w:rsidP="006277D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-количество данных  выборки затрат,</w:t>
      </w:r>
    </w:p>
    <w:p w:rsidR="006277D4" w:rsidRDefault="006277D4" w:rsidP="006277D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proofErr w:type="gramStart"/>
      <w:r>
        <w:rPr>
          <w:sz w:val="28"/>
          <w:szCs w:val="28"/>
        </w:rPr>
        <w:t>У-затраты</w:t>
      </w:r>
      <w:proofErr w:type="gramEnd"/>
      <w:r>
        <w:rPr>
          <w:sz w:val="28"/>
          <w:szCs w:val="28"/>
        </w:rPr>
        <w:t>;</w:t>
      </w:r>
    </w:p>
    <w:p w:rsidR="006277D4" w:rsidRDefault="006277D4" w:rsidP="006277D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>-объём</w:t>
      </w:r>
      <w:proofErr w:type="gramEnd"/>
      <w:r>
        <w:rPr>
          <w:sz w:val="28"/>
          <w:szCs w:val="28"/>
        </w:rPr>
        <w:t xml:space="preserve"> производства продукции в натуральном выражении,</w:t>
      </w:r>
    </w:p>
    <w:p w:rsidR="006277D4" w:rsidRDefault="006277D4" w:rsidP="006277D4">
      <w:pPr>
        <w:ind w:firstLine="54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а и </w:t>
      </w:r>
      <w:proofErr w:type="gramStart"/>
      <w:r>
        <w:rPr>
          <w:sz w:val="28"/>
          <w:szCs w:val="28"/>
        </w:rPr>
        <w:t>в-</w:t>
      </w:r>
      <w:proofErr w:type="gramEnd"/>
      <w:r>
        <w:rPr>
          <w:sz w:val="28"/>
          <w:szCs w:val="28"/>
        </w:rPr>
        <w:t xml:space="preserve"> искомые постоянные уравнения прямой затрат – постоянные затраты(а) и переменные затраты на единицу продукции(в).</w:t>
      </w:r>
    </w:p>
    <w:p w:rsidR="006277D4" w:rsidRDefault="006277D4" w:rsidP="006277D4">
      <w:pPr>
        <w:ind w:firstLine="540"/>
        <w:rPr>
          <w:sz w:val="28"/>
          <w:szCs w:val="28"/>
        </w:rPr>
      </w:pPr>
      <w:r>
        <w:rPr>
          <w:sz w:val="28"/>
          <w:szCs w:val="28"/>
        </w:rPr>
        <w:t>5) Метод минимума, максимума.</w:t>
      </w:r>
    </w:p>
    <w:p w:rsidR="006277D4" w:rsidRDefault="006277D4" w:rsidP="006277D4">
      <w:pPr>
        <w:rPr>
          <w:sz w:val="28"/>
          <w:szCs w:val="28"/>
        </w:rPr>
      </w:pPr>
      <w:r>
        <w:rPr>
          <w:sz w:val="28"/>
          <w:szCs w:val="28"/>
        </w:rPr>
        <w:t>Очень простой метод, но основан на данных прошлых периодов. Из выборки затрат и объемов производства за последний период выбирают минимальный и максимальный объем производства и соответствующие затрат.</w:t>
      </w:r>
    </w:p>
    <w:p w:rsidR="006277D4" w:rsidRDefault="006277D4" w:rsidP="006277D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Т.к. затраты постоянные неизменны </w:t>
      </w:r>
      <w:proofErr w:type="gramStart"/>
      <w:r>
        <w:rPr>
          <w:sz w:val="28"/>
          <w:szCs w:val="28"/>
        </w:rPr>
        <w:t xml:space="preserve">( </w:t>
      </w:r>
      <w:proofErr w:type="spellStart"/>
      <w:proofErr w:type="gramEnd"/>
      <w:r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>) , разница затрат общих=– затратам переменным.</w:t>
      </w:r>
    </w:p>
    <w:p w:rsidR="006277D4" w:rsidRDefault="006277D4" w:rsidP="006277D4">
      <w:pPr>
        <w:ind w:firstLine="540"/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6277D4" w:rsidTr="00FF6A9B">
        <w:trPr>
          <w:trHeight w:val="585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10"/>
                <w:sz w:val="28"/>
                <w:szCs w:val="28"/>
              </w:rPr>
              <w:object w:dxaOrig="2659" w:dyaOrig="320">
                <v:shape id="_x0000_i1030" type="#_x0000_t75" style="width:132.75pt;height:15.75pt" o:ole="">
                  <v:imagedata r:id="rId18" o:title=""/>
                </v:shape>
                <o:OLEObject Type="Embed" ProgID="Equation.3" ShapeID="_x0000_i1030" DrawAspect="Content" ObjectID="_1568065610" r:id="rId19"/>
              </w:object>
            </w:r>
            <w:r>
              <w:rPr>
                <w:sz w:val="28"/>
                <w:szCs w:val="28"/>
              </w:rPr>
              <w:t>,</w:t>
            </w:r>
          </w:p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(4)</w:t>
            </w:r>
          </w:p>
        </w:tc>
      </w:tr>
    </w:tbl>
    <w:p w:rsidR="006277D4" w:rsidRDefault="006277D4" w:rsidP="006277D4">
      <w:pPr>
        <w:ind w:firstLine="540"/>
        <w:jc w:val="both"/>
        <w:rPr>
          <w:sz w:val="28"/>
          <w:szCs w:val="28"/>
        </w:rPr>
      </w:pPr>
    </w:p>
    <w:p w:rsidR="006277D4" w:rsidRDefault="006277D4" w:rsidP="006277D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gramStart"/>
      <w:r>
        <w:rPr>
          <w:sz w:val="28"/>
          <w:szCs w:val="28"/>
        </w:rPr>
        <w:t>З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min</w:t>
      </w:r>
      <w:r>
        <w:rPr>
          <w:sz w:val="28"/>
          <w:szCs w:val="28"/>
        </w:rPr>
        <w:t>- минимальные затраты из выборки затрат;</w:t>
      </w:r>
    </w:p>
    <w:p w:rsidR="006277D4" w:rsidRDefault="006277D4" w:rsidP="006277D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</w:rPr>
        <w:t>З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max</w:t>
      </w: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максмальные</w:t>
      </w:r>
      <w:proofErr w:type="spellEnd"/>
      <w:r>
        <w:rPr>
          <w:sz w:val="28"/>
          <w:szCs w:val="28"/>
        </w:rPr>
        <w:t xml:space="preserve"> затраты из выборки затрат;</w:t>
      </w:r>
    </w:p>
    <w:p w:rsidR="006277D4" w:rsidRDefault="006277D4" w:rsidP="006277D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Следовательно можно рассчитать себестоимость переменную на единицу, для этого  прирост затрат делим на прирост объема производства</w:t>
      </w:r>
    </w:p>
    <w:p w:rsidR="006277D4" w:rsidRDefault="006277D4" w:rsidP="006277D4">
      <w:pPr>
        <w:ind w:firstLine="540"/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6277D4" w:rsidTr="00FF6A9B">
        <w:trPr>
          <w:trHeight w:val="585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r>
              <w:rPr>
                <w:position w:val="-28"/>
                <w:sz w:val="28"/>
                <w:szCs w:val="28"/>
                <w:lang w:val="en-US"/>
              </w:rPr>
              <w:object w:dxaOrig="1120" w:dyaOrig="660">
                <v:shape id="_x0000_i1031" type="#_x0000_t75" style="width:68.25pt;height:37.5pt" o:ole="">
                  <v:imagedata r:id="rId20" o:title=""/>
                </v:shape>
                <o:OLEObject Type="Embed" ProgID="Equation.3" ShapeID="_x0000_i1031" DrawAspect="Content" ObjectID="_1568065611" r:id="rId21"/>
              </w:object>
            </w:r>
            <w:r>
              <w:rPr>
                <w:sz w:val="28"/>
                <w:szCs w:val="28"/>
              </w:rP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(5)</w:t>
            </w:r>
          </w:p>
        </w:tc>
      </w:tr>
    </w:tbl>
    <w:p w:rsidR="006277D4" w:rsidRDefault="006277D4" w:rsidP="006277D4">
      <w:pPr>
        <w:ind w:firstLine="540"/>
        <w:jc w:val="both"/>
        <w:rPr>
          <w:sz w:val="28"/>
          <w:szCs w:val="28"/>
        </w:rPr>
      </w:pPr>
    </w:p>
    <w:p w:rsidR="006277D4" w:rsidRDefault="006277D4" w:rsidP="006277D4">
      <w:pPr>
        <w:ind w:firstLine="360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пер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- себестоимость переменная на одно изделие</w:t>
      </w:r>
    </w:p>
    <w:p w:rsidR="006277D4" w:rsidRDefault="006277D4" w:rsidP="006277D4">
      <w:pPr>
        <w:tabs>
          <w:tab w:val="left" w:pos="1840"/>
        </w:tabs>
        <w:ind w:firstLine="360"/>
        <w:jc w:val="both"/>
        <w:rPr>
          <w:sz w:val="28"/>
          <w:szCs w:val="28"/>
        </w:rPr>
      </w:pPr>
      <w:r>
        <w:rPr>
          <w:position w:val="-4"/>
          <w:sz w:val="28"/>
          <w:szCs w:val="28"/>
          <w:lang w:val="en-US"/>
        </w:rPr>
        <w:object w:dxaOrig="220" w:dyaOrig="260">
          <v:shape id="_x0000_i1032" type="#_x0000_t75" style="width:11.25pt;height:12.75pt" o:ole="">
            <v:imagedata r:id="rId22" o:title=""/>
          </v:shape>
          <o:OLEObject Type="Embed" ProgID="Unknown" ShapeID="_x0000_i1032" DrawAspect="Content" ObjectID="_1568065612" r:id="rId23"/>
        </w:objec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разница</w:t>
      </w:r>
      <w:proofErr w:type="gramEnd"/>
      <w:r>
        <w:rPr>
          <w:sz w:val="28"/>
          <w:szCs w:val="28"/>
        </w:rPr>
        <w:t xml:space="preserve"> между максимальным и минимальным объёмом производства из данных прошлых периодов ( выборки).</w:t>
      </w:r>
    </w:p>
    <w:p w:rsidR="006277D4" w:rsidRDefault="006277D4" w:rsidP="006277D4">
      <w:pPr>
        <w:ind w:firstLine="360"/>
        <w:jc w:val="both"/>
        <w:rPr>
          <w:sz w:val="28"/>
          <w:szCs w:val="28"/>
        </w:rPr>
      </w:pPr>
      <w:r>
        <w:rPr>
          <w:position w:val="-4"/>
          <w:sz w:val="28"/>
          <w:szCs w:val="28"/>
        </w:rPr>
        <w:object w:dxaOrig="220" w:dyaOrig="260">
          <v:shape id="_x0000_i1033" type="#_x0000_t75" style="width:11.25pt;height:12.75pt" o:ole="">
            <v:imagedata r:id="rId24" o:title=""/>
          </v:shape>
          <o:OLEObject Type="Embed" ProgID="Equation.3" ShapeID="_x0000_i1033" DrawAspect="Content" ObjectID="_1568065613" r:id="rId25"/>
        </w:object>
      </w:r>
      <w:proofErr w:type="gramStart"/>
      <w:r>
        <w:rPr>
          <w:sz w:val="28"/>
          <w:szCs w:val="28"/>
        </w:rPr>
        <w:t>З-</w:t>
      </w:r>
      <w:proofErr w:type="gramEnd"/>
      <w:r>
        <w:rPr>
          <w:sz w:val="28"/>
          <w:szCs w:val="28"/>
        </w:rPr>
        <w:t xml:space="preserve">  разница между  затратами соответствующим минимальному и максимальному объёму производства из данных прошлых периодов.</w:t>
      </w:r>
    </w:p>
    <w:p w:rsidR="006277D4" w:rsidRDefault="006277D4" w:rsidP="006277D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Для любого </w:t>
      </w:r>
      <w:r>
        <w:rPr>
          <w:sz w:val="28"/>
          <w:szCs w:val="28"/>
          <w:lang w:val="en-US"/>
        </w:rPr>
        <w:t>min</w:t>
      </w:r>
      <w:r>
        <w:rPr>
          <w:sz w:val="28"/>
          <w:szCs w:val="28"/>
        </w:rPr>
        <w:t xml:space="preserve"> или </w:t>
      </w:r>
      <w:r>
        <w:rPr>
          <w:sz w:val="28"/>
          <w:szCs w:val="28"/>
          <w:lang w:val="en-US"/>
        </w:rPr>
        <w:t>max</w:t>
      </w:r>
      <w:r>
        <w:rPr>
          <w:sz w:val="28"/>
          <w:szCs w:val="28"/>
        </w:rPr>
        <w:t xml:space="preserve"> суммарные переменные затраты.</w:t>
      </w:r>
    </w:p>
    <w:p w:rsidR="006277D4" w:rsidRDefault="006277D4" w:rsidP="006277D4">
      <w:pPr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6277D4" w:rsidTr="00FF6A9B">
        <w:trPr>
          <w:trHeight w:val="585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r>
              <w:rPr>
                <w:position w:val="-14"/>
                <w:sz w:val="28"/>
                <w:szCs w:val="28"/>
              </w:rPr>
              <w:object w:dxaOrig="2680" w:dyaOrig="400">
                <v:shape id="_x0000_i1034" type="#_x0000_t75" style="width:163.5pt;height:27pt" o:ole="">
                  <v:imagedata r:id="rId26" o:title=""/>
                </v:shape>
                <o:OLEObject Type="Embed" ProgID="Equation.3" ShapeID="_x0000_i1034" DrawAspect="Content" ObjectID="_1568065614" r:id="rId27"/>
              </w:object>
            </w:r>
            <w:r>
              <w:rPr>
                <w:sz w:val="28"/>
                <w:szCs w:val="28"/>
              </w:rP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(6)</w:t>
            </w:r>
          </w:p>
        </w:tc>
      </w:tr>
    </w:tbl>
    <w:p w:rsidR="006277D4" w:rsidRDefault="006277D4" w:rsidP="006277D4">
      <w:pPr>
        <w:jc w:val="both"/>
        <w:rPr>
          <w:sz w:val="28"/>
          <w:szCs w:val="28"/>
        </w:rPr>
      </w:pPr>
    </w:p>
    <w:p w:rsidR="006277D4" w:rsidRDefault="006277D4" w:rsidP="006277D4">
      <w:pPr>
        <w:jc w:val="both"/>
        <w:rPr>
          <w:sz w:val="28"/>
          <w:szCs w:val="28"/>
        </w:rPr>
      </w:pPr>
      <w:r>
        <w:rPr>
          <w:sz w:val="28"/>
          <w:szCs w:val="28"/>
        </w:rPr>
        <w:t>Далее определим затраты постоянные</w:t>
      </w:r>
    </w:p>
    <w:p w:rsidR="006277D4" w:rsidRDefault="006277D4" w:rsidP="006277D4">
      <w:pPr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6277D4" w:rsidTr="00FF6A9B">
        <w:trPr>
          <w:trHeight w:val="80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14"/>
                <w:sz w:val="28"/>
                <w:szCs w:val="28"/>
              </w:rPr>
              <w:object w:dxaOrig="1740" w:dyaOrig="380">
                <v:shape id="_x0000_i1035" type="#_x0000_t75" style="width:98.25pt;height:25.5pt" o:ole="">
                  <v:imagedata r:id="rId28" o:title=""/>
                </v:shape>
                <o:OLEObject Type="Embed" ProgID="Equation.3" ShapeID="_x0000_i1035" DrawAspect="Content" ObjectID="_1568065615" r:id="rId29"/>
              </w:object>
            </w:r>
            <w:r>
              <w:rPr>
                <w:sz w:val="28"/>
                <w:szCs w:val="28"/>
              </w:rPr>
              <w:t>,</w:t>
            </w:r>
          </w:p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(7)</w:t>
            </w:r>
          </w:p>
        </w:tc>
      </w:tr>
    </w:tbl>
    <w:p w:rsidR="006277D4" w:rsidRDefault="006277D4" w:rsidP="006277D4">
      <w:pPr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этого можно вывести уравнение затрат</w:t>
      </w:r>
    </w:p>
    <w:p w:rsidR="006277D4" w:rsidRDefault="006277D4" w:rsidP="006277D4">
      <w:pPr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6277D4" w:rsidTr="00FF6A9B">
        <w:trPr>
          <w:trHeight w:val="585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r>
              <w:rPr>
                <w:lang w:val="en-US"/>
              </w:rPr>
              <w:t>Y</w:t>
            </w:r>
            <w:r>
              <w:t>=</w:t>
            </w:r>
            <w:r>
              <w:rPr>
                <w:lang w:val="en-US"/>
              </w:rPr>
              <w:t>a</w:t>
            </w:r>
            <w:r>
              <w:t>+</w:t>
            </w:r>
            <w:r>
              <w:rPr>
                <w:lang w:val="en-US"/>
              </w:rPr>
              <w:t>b</w:t>
            </w:r>
            <w:r>
              <w:rPr>
                <w:position w:val="-4"/>
                <w:lang w:val="en-US"/>
              </w:rPr>
              <w:object w:dxaOrig="180" w:dyaOrig="200">
                <v:shape id="_x0000_i1036" type="#_x0000_t75" style="width:9pt;height:9.75pt" o:ole="">
                  <v:imagedata r:id="rId30" o:title=""/>
                </v:shape>
                <o:OLEObject Type="Embed" ProgID="Unknown" ShapeID="_x0000_i1036" DrawAspect="Content" ObjectID="_1568065616" r:id="rId31"/>
              </w:object>
            </w:r>
            <w:r>
              <w:rPr>
                <w:lang w:val="en-US"/>
              </w:rPr>
              <w:t>x</w:t>
            </w:r>
            <w:r>
              <w:t xml:space="preserve">   или </w:t>
            </w:r>
            <w:proofErr w:type="spellStart"/>
            <w:r>
              <w:t>Зобщ</w:t>
            </w:r>
            <w:proofErr w:type="spellEnd"/>
            <w:r>
              <w:t>=</w:t>
            </w:r>
            <w:proofErr w:type="spellStart"/>
            <w:r>
              <w:t>Зпост</w:t>
            </w:r>
            <w:proofErr w:type="spellEnd"/>
            <w:r>
              <w:t>+</w:t>
            </w:r>
            <w:r>
              <w:rPr>
                <w:lang w:val="en-US"/>
              </w:rPr>
              <w:t>S</w:t>
            </w:r>
            <w:r>
              <w:t>пер</w:t>
            </w:r>
            <w:r>
              <w:rPr>
                <w:vertAlign w:val="subscript"/>
              </w:rPr>
              <w:t>1</w:t>
            </w:r>
            <w:r>
              <w:rPr>
                <w:position w:val="-4"/>
                <w:vertAlign w:val="subscript"/>
              </w:rPr>
              <w:object w:dxaOrig="180" w:dyaOrig="200">
                <v:shape id="_x0000_i1037" type="#_x0000_t75" style="width:9pt;height:9.75pt" o:ole="">
                  <v:imagedata r:id="rId32" o:title=""/>
                </v:shape>
                <o:OLEObject Type="Embed" ProgID="Equation.3" ShapeID="_x0000_i1037" DrawAspect="Content" ObjectID="_1568065617" r:id="rId33"/>
              </w:object>
            </w:r>
            <w:r>
              <w:rPr>
                <w:lang w:val="en-US"/>
              </w:rPr>
              <w:t>Q</w:t>
            </w:r>
            <w:r>
              <w:rPr>
                <w:sz w:val="28"/>
                <w:szCs w:val="28"/>
              </w:rP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(8)</w:t>
            </w:r>
          </w:p>
        </w:tc>
      </w:tr>
    </w:tbl>
    <w:p w:rsidR="00217208" w:rsidRDefault="00217208" w:rsidP="00217208">
      <w:pPr>
        <w:rPr>
          <w:b/>
          <w:bCs/>
          <w:sz w:val="28"/>
          <w:szCs w:val="28"/>
        </w:rPr>
      </w:pPr>
    </w:p>
    <w:p w:rsidR="00217208" w:rsidRDefault="00217208" w:rsidP="00217208">
      <w:pPr>
        <w:rPr>
          <w:b/>
          <w:bCs/>
          <w:sz w:val="28"/>
          <w:szCs w:val="28"/>
        </w:rPr>
      </w:pPr>
    </w:p>
    <w:p w:rsidR="00217208" w:rsidRDefault="00217208" w:rsidP="00217208">
      <w:pPr>
        <w:rPr>
          <w:b/>
          <w:bCs/>
          <w:sz w:val="28"/>
          <w:szCs w:val="28"/>
        </w:rPr>
      </w:pPr>
    </w:p>
    <w:p w:rsidR="00217208" w:rsidRDefault="00217208" w:rsidP="00217208">
      <w:pPr>
        <w:rPr>
          <w:b/>
          <w:bCs/>
          <w:sz w:val="28"/>
          <w:szCs w:val="28"/>
        </w:rPr>
      </w:pPr>
    </w:p>
    <w:p w:rsidR="00217208" w:rsidRDefault="00217208" w:rsidP="00B83AD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3 Задачи </w:t>
      </w:r>
    </w:p>
    <w:p w:rsidR="00B83ADD" w:rsidRDefault="00B83ADD" w:rsidP="00B83ADD">
      <w:pPr>
        <w:rPr>
          <w:sz w:val="28"/>
          <w:szCs w:val="28"/>
        </w:rPr>
      </w:pPr>
    </w:p>
    <w:p w:rsidR="00217208" w:rsidRDefault="00217208" w:rsidP="00217208">
      <w:pPr>
        <w:tabs>
          <w:tab w:val="left" w:pos="0"/>
        </w:tabs>
        <w:rPr>
          <w:sz w:val="28"/>
          <w:szCs w:val="28"/>
        </w:rPr>
      </w:pPr>
      <w:r>
        <w:tab/>
      </w:r>
      <w:r>
        <w:rPr>
          <w:sz w:val="28"/>
          <w:szCs w:val="28"/>
        </w:rPr>
        <w:t xml:space="preserve">3.1 Задача </w:t>
      </w:r>
    </w:p>
    <w:p w:rsidR="00217208" w:rsidRDefault="00217208" w:rsidP="00217208">
      <w:pPr>
        <w:tabs>
          <w:tab w:val="left" w:pos="31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Данные предприятия </w:t>
      </w:r>
      <w:proofErr w:type="gramStart"/>
      <w:r>
        <w:rPr>
          <w:sz w:val="28"/>
          <w:szCs w:val="28"/>
        </w:rPr>
        <w:t>за</w:t>
      </w:r>
      <w:proofErr w:type="gramEnd"/>
      <w:r>
        <w:rPr>
          <w:sz w:val="28"/>
          <w:szCs w:val="28"/>
        </w:rPr>
        <w:t xml:space="preserve"> последние 12 месяцев. На основании данных разделить затраты математическим способом на переменные и постоянные и построить графики затрат постоянных, переменных и общих затрат.</w:t>
      </w:r>
    </w:p>
    <w:p w:rsidR="00217208" w:rsidRDefault="00217208" w:rsidP="00217208">
      <w:pPr>
        <w:pStyle w:val="MTDisplayEquation"/>
        <w:tabs>
          <w:tab w:val="clear" w:pos="4540"/>
          <w:tab w:val="clear" w:pos="9080"/>
          <w:tab w:val="left" w:pos="0"/>
        </w:tabs>
      </w:pPr>
    </w:p>
    <w:p w:rsidR="00217208" w:rsidRDefault="00217208" w:rsidP="00217208">
      <w:pPr>
        <w:pStyle w:val="MTDisplayEquation"/>
        <w:tabs>
          <w:tab w:val="clear" w:pos="4540"/>
          <w:tab w:val="clear" w:pos="9080"/>
          <w:tab w:val="left" w:pos="0"/>
        </w:tabs>
      </w:pPr>
      <w:r>
        <w:t>Таблица  2-Динамика затрат за 12 месяцев</w:t>
      </w:r>
    </w:p>
    <w:p w:rsidR="00217208" w:rsidRDefault="00217208" w:rsidP="00217208">
      <w:pPr>
        <w:tabs>
          <w:tab w:val="left" w:pos="3100"/>
        </w:tabs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86"/>
        <w:gridCol w:w="3117"/>
        <w:gridCol w:w="3084"/>
      </w:tblGrid>
      <w:tr w:rsidR="00217208" w:rsidTr="00FF6A9B">
        <w:tc>
          <w:tcPr>
            <w:tcW w:w="3086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Месяц</w:t>
            </w:r>
          </w:p>
        </w:tc>
        <w:tc>
          <w:tcPr>
            <w:tcW w:w="3117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Объём производства</w:t>
            </w:r>
          </w:p>
        </w:tc>
        <w:tc>
          <w:tcPr>
            <w:tcW w:w="3084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Затраты у.е.</w:t>
            </w:r>
          </w:p>
        </w:tc>
      </w:tr>
      <w:tr w:rsidR="00217208" w:rsidTr="00FF6A9B">
        <w:tc>
          <w:tcPr>
            <w:tcW w:w="3086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3117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084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3086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3117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084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3086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3117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084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3086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3117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084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3086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3117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084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3086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3117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084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3086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</w:tc>
        <w:tc>
          <w:tcPr>
            <w:tcW w:w="3117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084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3086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3117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084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3086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3117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084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3086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3117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084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3086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3117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084" w:type="dxa"/>
          </w:tcPr>
          <w:p w:rsidR="00217208" w:rsidRDefault="00217208" w:rsidP="00FF6A9B">
            <w:pPr>
              <w:tabs>
                <w:tab w:val="left" w:pos="3100"/>
              </w:tabs>
              <w:jc w:val="both"/>
              <w:rPr>
                <w:sz w:val="28"/>
                <w:szCs w:val="28"/>
              </w:rPr>
            </w:pPr>
          </w:p>
        </w:tc>
      </w:tr>
    </w:tbl>
    <w:p w:rsidR="00217208" w:rsidRDefault="00217208" w:rsidP="00217208">
      <w:pPr>
        <w:tabs>
          <w:tab w:val="left" w:pos="2000"/>
        </w:tabs>
        <w:jc w:val="center"/>
        <w:rPr>
          <w:sz w:val="28"/>
          <w:szCs w:val="28"/>
        </w:rPr>
      </w:pPr>
      <w:r>
        <w:tab/>
      </w:r>
    </w:p>
    <w:p w:rsidR="00217208" w:rsidRDefault="00217208" w:rsidP="00217208">
      <w:pPr>
        <w:tabs>
          <w:tab w:val="left" w:pos="0"/>
        </w:tabs>
      </w:pPr>
      <w:r>
        <w:tab/>
      </w:r>
    </w:p>
    <w:p w:rsidR="00217208" w:rsidRDefault="00217208" w:rsidP="00217208">
      <w:pPr>
        <w:tabs>
          <w:tab w:val="left" w:pos="0"/>
        </w:tabs>
        <w:rPr>
          <w:sz w:val="28"/>
          <w:szCs w:val="28"/>
        </w:rPr>
      </w:pPr>
      <w:r>
        <w:tab/>
      </w:r>
      <w:r>
        <w:rPr>
          <w:sz w:val="28"/>
          <w:szCs w:val="28"/>
        </w:rPr>
        <w:t xml:space="preserve">3.2 Задача </w:t>
      </w:r>
    </w:p>
    <w:p w:rsidR="00217208" w:rsidRDefault="00217208" w:rsidP="00217208">
      <w:pPr>
        <w:pStyle w:val="1"/>
        <w:rPr>
          <w:rFonts w:ascii="Times New Roman" w:hAnsi="Times New Roman" w:cs="Times New Roman"/>
          <w:sz w:val="28"/>
          <w:szCs w:val="28"/>
        </w:rPr>
      </w:pPr>
      <w:r>
        <w:tab/>
      </w:r>
      <w:r>
        <w:rPr>
          <w:rFonts w:ascii="Times New Roman" w:hAnsi="Times New Roman" w:cs="Times New Roman"/>
          <w:sz w:val="28"/>
          <w:szCs w:val="28"/>
        </w:rPr>
        <w:t>Завод способен производить  150 000 единиц продукции в год. Результаты за год 1 оказались плачевным. Высшее руководство компании рассматривает возможные пути обеспечения прибыльности производства в году 2.</w:t>
      </w:r>
    </w:p>
    <w:p w:rsidR="00217208" w:rsidRDefault="00217208" w:rsidP="00217208">
      <w:pPr>
        <w:pStyle w:val="9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ab/>
      </w:r>
      <w:r>
        <w:rPr>
          <w:b w:val="0"/>
          <w:bCs w:val="0"/>
          <w:sz w:val="28"/>
          <w:szCs w:val="28"/>
        </w:rPr>
        <w:t>Таблица 113-Отчет о прибылях и убытках за год, заканчивающийся 31 декабря год 1 (у.е.). Компании Холл</w:t>
      </w:r>
    </w:p>
    <w:p w:rsidR="00217208" w:rsidRDefault="00217208" w:rsidP="00217208">
      <w:pPr>
        <w:pStyle w:val="2"/>
        <w:suppressLineNumbers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88"/>
        <w:gridCol w:w="2520"/>
      </w:tblGrid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Сумма</w:t>
            </w: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Объем продаж (90 000 ед.</w:t>
            </w:r>
            <w:r>
              <w:t xml:space="preserve"> </w:t>
            </w:r>
            <w:r>
              <w:rPr>
                <w:position w:val="-4"/>
              </w:rPr>
              <w:object w:dxaOrig="180" w:dyaOrig="200">
                <v:shape id="_x0000_i1038" type="#_x0000_t75" style="width:9pt;height:9.75pt" o:ole="">
                  <v:imagedata r:id="rId34" o:title=""/>
                </v:shape>
                <o:OLEObject Type="Embed" ProgID="Equation.3" ShapeID="_x0000_i1038" DrawAspect="Content" ObjectID="_1568065618" r:id="rId35"/>
              </w:object>
            </w:r>
            <w:r>
              <w:rPr>
                <w:sz w:val="28"/>
                <w:szCs w:val="28"/>
              </w:rPr>
              <w:t>4,00 у.е.)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360000</w:t>
            </w: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Себестоимость реализации продукции: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tab/>
            </w:r>
            <w:r>
              <w:rPr>
                <w:sz w:val="28"/>
                <w:szCs w:val="28"/>
              </w:rPr>
              <w:t xml:space="preserve">                           Основные материалы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90000</w:t>
            </w: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Основной труд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90000</w:t>
            </w: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Производственные накладные расходы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</w:p>
        </w:tc>
      </w:tr>
    </w:tbl>
    <w:p w:rsidR="00217208" w:rsidRDefault="00217208" w:rsidP="00217208">
      <w:r>
        <w:tab/>
      </w:r>
      <w:r>
        <w:rPr>
          <w:sz w:val="28"/>
          <w:szCs w:val="28"/>
        </w:rPr>
        <w:t>Продолжение таблицы  -113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88"/>
        <w:gridCol w:w="2520"/>
      </w:tblGrid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Переменные 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18000</w:t>
            </w: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Постоянные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80000</w:t>
            </w: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Валовая прибыль</w:t>
            </w:r>
          </w:p>
        </w:tc>
        <w:tc>
          <w:tcPr>
            <w:tcW w:w="2520" w:type="dxa"/>
          </w:tcPr>
          <w:p w:rsidR="00217208" w:rsidRDefault="00217208" w:rsidP="00FF6A9B">
            <w:pPr>
              <w:pStyle w:val="MTDisplayEquation"/>
              <w:tabs>
                <w:tab w:val="clear" w:pos="4540"/>
                <w:tab w:val="clear" w:pos="9080"/>
              </w:tabs>
            </w:pPr>
            <w:r>
              <w:t>82 000</w:t>
            </w: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Торговые расходы: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Переменные: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Комиссионные: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18 000</w:t>
            </w: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                  Транспортные: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3 600</w:t>
            </w: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Постоянные: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Реклама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40000</w:t>
            </w: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Административные расходы: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Переменные 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4500</w:t>
            </w:r>
          </w:p>
        </w:tc>
      </w:tr>
      <w:tr w:rsidR="00217208" w:rsidTr="00FF6A9B"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Постоянные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20400</w:t>
            </w:r>
          </w:p>
        </w:tc>
      </w:tr>
      <w:tr w:rsidR="00217208" w:rsidTr="00FF6A9B">
        <w:trPr>
          <w:trHeight w:val="220"/>
        </w:trPr>
        <w:tc>
          <w:tcPr>
            <w:tcW w:w="6588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Чистый убыток:</w:t>
            </w:r>
          </w:p>
        </w:tc>
        <w:tc>
          <w:tcPr>
            <w:tcW w:w="2520" w:type="dxa"/>
          </w:tcPr>
          <w:p w:rsidR="00217208" w:rsidRDefault="00217208" w:rsidP="00FF6A9B">
            <w:pPr>
              <w:jc w:val="both"/>
              <w:rPr>
                <w:sz w:val="28"/>
                <w:szCs w:val="28"/>
                <w:u w:val="singl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1" layoutInCell="1" allowOverlap="1" wp14:anchorId="1D4DC846" wp14:editId="4C08EEB6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159385</wp:posOffset>
                      </wp:positionV>
                      <wp:extent cx="457200" cy="0"/>
                      <wp:effectExtent l="5715" t="11430" r="13335" b="7620"/>
                      <wp:wrapNone/>
                      <wp:docPr id="5" name="Прямая соединительная линия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12.55pt" to="35.8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UgvTAIAAFc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BR5ipEgDI+o+rz+sb7vv3Zf1LVp/7H5237qv3V33o7tb34B9v/4EdnB299vj&#10;WzQMnWyNywFwrC5s6AVdqktzrulbh5Qe10TNeazoamXgmjRkJI9SwsYZ4DNrX2oGMeTa69jWZWWb&#10;AAkNQ8s4vdV+enzpEYXDbHgEisCI7lwJyXd5xjr/gusGBaPAUqjQV5KTxbnzgQfJdyHhWOmpkDJq&#10;QyrUFvhkOBjGBKelYMEZwpydz8bSogUJ6oq/WBR4HoZZfa1YBKs5YZOt7YmQGxsulyrgQSVAZ2tt&#10;5PPupH8yOZ4cZ71scDjpZf2y7D2fjrPe4TQ9GpbPyvG4TN8HammW14IxrgK7nZTT7O+ksn1UGxHu&#10;xbxvQ/IYPfYLyO7+I+k4yjC9jQ5mmq0u7G7EoN4YvH1p4Xk83IP98Hsw+gUAAP//AwBQSwMEFAAG&#10;AAgAAAAhAGnUl/jaAAAABgEAAA8AAABkcnMvZG93bnJldi54bWxMjsFOwzAQRO9I/IO1SFyq1kkq&#10;KApxKgTkxoUC4rqNlyQiXqex2wa+nkU9wHE0ozevWE+uVwcaQ+fZQLpIQBHX3nbcGHh9qeY3oEJE&#10;tth7JgNfFGBdnp8VmFt/5Gc6bGKjBMIhRwNtjEOudahbchgWfiCW7sOPDqPEsdF2xKPAXa+zJLnW&#10;DjuWhxYHum+p/tzsnYFQvdGu+p7Vs+R92XjKdg9Pj2jM5cV0dwsq0hT/xvCrL+pQitPW79kG1RuY&#10;L2VoILtKQUm9Slegtqesy0L/1y9/AAAA//8DAFBLAQItABQABgAIAAAAIQC2gziS/gAAAOEBAAAT&#10;AAAAAAAAAAAAAAAAAAAAAABbQ29udGVudF9UeXBlc10ueG1sUEsBAi0AFAAGAAgAAAAhADj9If/W&#10;AAAAlAEAAAsAAAAAAAAAAAAAAAAALwEAAF9yZWxzLy5yZWxzUEsBAi0AFAAGAAgAAAAhAPwBSC9M&#10;AgAAVwQAAA4AAAAAAAAAAAAAAAAALgIAAGRycy9lMm9Eb2MueG1sUEsBAi0AFAAGAAgAAAAhAGnU&#10;l/jaAAAABgEAAA8AAAAAAAAAAAAAAAAApgQAAGRycy9kb3ducmV2LnhtbFBLBQYAAAAABAAEAPMA&#10;AACtBQAAAAA=&#10;">
                      <w10:anchorlock/>
                    </v:line>
                  </w:pict>
                </mc:Fallback>
              </mc:AlternateContent>
            </w:r>
            <w:r>
              <w:rPr>
                <w:sz w:val="28"/>
                <w:szCs w:val="28"/>
                <w:u w:val="single"/>
              </w:rPr>
              <w:t>(</w:t>
            </w:r>
            <w:r>
              <w:rPr>
                <w:sz w:val="28"/>
                <w:szCs w:val="28"/>
              </w:rPr>
              <w:t>4 500)</w:t>
            </w:r>
          </w:p>
          <w:p w:rsidR="00217208" w:rsidRDefault="00217208" w:rsidP="00FF6A9B">
            <w:pPr>
              <w:jc w:val="both"/>
              <w:rPr>
                <w:sz w:val="28"/>
                <w:szCs w:val="28"/>
              </w:rPr>
            </w:pPr>
          </w:p>
        </w:tc>
      </w:tr>
    </w:tbl>
    <w:p w:rsidR="00217208" w:rsidRDefault="00217208" w:rsidP="00217208">
      <w:pPr>
        <w:rPr>
          <w:b/>
          <w:bCs/>
          <w:i/>
          <w:iCs/>
          <w:sz w:val="28"/>
          <w:szCs w:val="28"/>
        </w:rPr>
      </w:pPr>
    </w:p>
    <w:p w:rsidR="00217208" w:rsidRDefault="00217208" w:rsidP="00217208">
      <w:pPr>
        <w:pStyle w:val="2"/>
      </w:pPr>
      <w:r>
        <w:t xml:space="preserve">Требуется: (Рассмотрите каждую ситуацию независимо от </w:t>
      </w:r>
      <w:proofErr w:type="gramStart"/>
      <w:r>
        <w:t>другой</w:t>
      </w:r>
      <w:proofErr w:type="gramEnd"/>
      <w:r>
        <w:t>):</w:t>
      </w:r>
    </w:p>
    <w:p w:rsidR="00217208" w:rsidRDefault="00217208" w:rsidP="00217208">
      <w:pPr>
        <w:spacing w:before="230"/>
        <w:ind w:firstLine="708"/>
        <w:jc w:val="both"/>
        <w:rPr>
          <w:spacing w:val="-39"/>
          <w:sz w:val="28"/>
          <w:szCs w:val="28"/>
        </w:rPr>
      </w:pPr>
      <w:r>
        <w:rPr>
          <w:spacing w:val="9"/>
          <w:sz w:val="28"/>
          <w:szCs w:val="28"/>
        </w:rPr>
        <w:t xml:space="preserve">1) переделайте отчет о прибылях и убытках, используя маржинальный подход. Он должен </w:t>
      </w:r>
      <w:r>
        <w:rPr>
          <w:spacing w:val="6"/>
          <w:sz w:val="28"/>
          <w:szCs w:val="28"/>
        </w:rPr>
        <w:t xml:space="preserve">включать 3 основные части: продажи, переменные расходы и постоянные расходы. Рядом в </w:t>
      </w:r>
      <w:r>
        <w:rPr>
          <w:spacing w:val="5"/>
          <w:sz w:val="28"/>
          <w:szCs w:val="28"/>
        </w:rPr>
        <w:t xml:space="preserve">отдельной колонке укажите расходы в расчете на единицу. Оставьте место для ввода данных </w:t>
      </w:r>
      <w:r>
        <w:rPr>
          <w:spacing w:val="-9"/>
          <w:sz w:val="28"/>
          <w:szCs w:val="28"/>
        </w:rPr>
        <w:t>в п.2;</w:t>
      </w:r>
    </w:p>
    <w:p w:rsidR="00217208" w:rsidRDefault="00217208" w:rsidP="00217208">
      <w:pPr>
        <w:tabs>
          <w:tab w:val="left" w:pos="382"/>
        </w:tabs>
        <w:spacing w:before="7"/>
        <w:rPr>
          <w:spacing w:val="-33"/>
          <w:sz w:val="28"/>
          <w:szCs w:val="28"/>
        </w:rPr>
      </w:pPr>
      <w:r>
        <w:rPr>
          <w:spacing w:val="3"/>
          <w:sz w:val="28"/>
          <w:szCs w:val="28"/>
        </w:rPr>
        <w:tab/>
        <w:t>2) менеджер по сбыту рассматривает две альтернативы:</w:t>
      </w:r>
    </w:p>
    <w:p w:rsidR="00217208" w:rsidRDefault="00217208" w:rsidP="00217208">
      <w:pPr>
        <w:tabs>
          <w:tab w:val="left" w:pos="605"/>
        </w:tabs>
        <w:jc w:val="both"/>
        <w:rPr>
          <w:sz w:val="28"/>
          <w:szCs w:val="28"/>
        </w:rPr>
      </w:pPr>
      <w:r>
        <w:rPr>
          <w:spacing w:val="-13"/>
          <w:sz w:val="28"/>
          <w:szCs w:val="28"/>
        </w:rPr>
        <w:t>а)</w:t>
      </w:r>
      <w:r>
        <w:rPr>
          <w:sz w:val="28"/>
          <w:szCs w:val="28"/>
        </w:rPr>
        <w:tab/>
        <w:t xml:space="preserve"> </w:t>
      </w:r>
      <w:r>
        <w:rPr>
          <w:spacing w:val="9"/>
          <w:sz w:val="28"/>
          <w:szCs w:val="28"/>
        </w:rPr>
        <w:t>он</w:t>
      </w:r>
      <w:r>
        <w:rPr>
          <w:i/>
          <w:iCs/>
          <w:spacing w:val="9"/>
          <w:sz w:val="28"/>
          <w:szCs w:val="28"/>
        </w:rPr>
        <w:t xml:space="preserve">  </w:t>
      </w:r>
      <w:r>
        <w:rPr>
          <w:spacing w:val="9"/>
          <w:sz w:val="28"/>
          <w:szCs w:val="28"/>
        </w:rPr>
        <w:t xml:space="preserve">исследовал рынок и пришел к выводу, что снижение цены на 15% позволит заводу </w:t>
      </w:r>
      <w:r>
        <w:rPr>
          <w:spacing w:val="3"/>
          <w:sz w:val="28"/>
          <w:szCs w:val="28"/>
        </w:rPr>
        <w:t>выйти на полную мощность;</w:t>
      </w:r>
    </w:p>
    <w:p w:rsidR="00217208" w:rsidRDefault="00217208" w:rsidP="00217208">
      <w:pPr>
        <w:tabs>
          <w:tab w:val="left" w:pos="605"/>
        </w:tabs>
        <w:jc w:val="both"/>
        <w:rPr>
          <w:sz w:val="28"/>
          <w:szCs w:val="28"/>
        </w:rPr>
      </w:pPr>
      <w:r>
        <w:rPr>
          <w:spacing w:val="-16"/>
          <w:sz w:val="28"/>
          <w:szCs w:val="28"/>
        </w:rPr>
        <w:t xml:space="preserve">б) </w:t>
      </w:r>
      <w:r>
        <w:rPr>
          <w:sz w:val="28"/>
          <w:szCs w:val="28"/>
        </w:rPr>
        <w:tab/>
      </w:r>
      <w:r>
        <w:rPr>
          <w:spacing w:val="11"/>
          <w:sz w:val="28"/>
          <w:szCs w:val="28"/>
        </w:rPr>
        <w:t xml:space="preserve">а если поднять цену на 25%, увеличить расходы на рекламу на    15 000 у.е. и поднять </w:t>
      </w:r>
      <w:r>
        <w:rPr>
          <w:spacing w:val="5"/>
          <w:sz w:val="28"/>
          <w:szCs w:val="28"/>
        </w:rPr>
        <w:t xml:space="preserve">комиссионные  по  продажам  до   10%, то,  как  считает менеджер,  объем   производства (в </w:t>
      </w:r>
      <w:r>
        <w:rPr>
          <w:spacing w:val="3"/>
          <w:sz w:val="28"/>
          <w:szCs w:val="28"/>
        </w:rPr>
        <w:t>натуральном выражении) возрастет на 50%.</w:t>
      </w:r>
    </w:p>
    <w:p w:rsidR="00217208" w:rsidRDefault="00217208" w:rsidP="00217208">
      <w:pPr>
        <w:jc w:val="both"/>
        <w:rPr>
          <w:spacing w:val="3"/>
          <w:sz w:val="28"/>
          <w:szCs w:val="28"/>
        </w:rPr>
      </w:pPr>
      <w:r>
        <w:rPr>
          <w:spacing w:val="4"/>
          <w:sz w:val="28"/>
          <w:szCs w:val="28"/>
        </w:rPr>
        <w:t xml:space="preserve">Подготовьте планируемый отчет о прибылях, используя маржинальный подход. Поместите данные в две колонки. Какова будет чистая прибыль (убыток) в каждой из двух альтернатив? </w:t>
      </w:r>
      <w:r>
        <w:rPr>
          <w:spacing w:val="3"/>
          <w:sz w:val="28"/>
          <w:szCs w:val="28"/>
        </w:rPr>
        <w:t>Сделайте допущение о том, что постоянные расходы (за исключением расходов на рекламу) остаются неизменными;</w:t>
      </w:r>
    </w:p>
    <w:p w:rsidR="00217208" w:rsidRDefault="00217208" w:rsidP="00217208">
      <w:pPr>
        <w:ind w:firstLine="708"/>
        <w:jc w:val="both"/>
        <w:rPr>
          <w:spacing w:val="-28"/>
          <w:sz w:val="28"/>
          <w:szCs w:val="28"/>
        </w:rPr>
      </w:pPr>
      <w:r>
        <w:rPr>
          <w:spacing w:val="5"/>
          <w:sz w:val="28"/>
          <w:szCs w:val="28"/>
        </w:rPr>
        <w:t xml:space="preserve">3) президент не хочет играть с ценой. </w:t>
      </w:r>
      <w:proofErr w:type="gramStart"/>
      <w:r>
        <w:rPr>
          <w:spacing w:val="5"/>
          <w:sz w:val="28"/>
          <w:szCs w:val="28"/>
        </w:rPr>
        <w:t>На сколько</w:t>
      </w:r>
      <w:proofErr w:type="gramEnd"/>
      <w:r>
        <w:rPr>
          <w:spacing w:val="5"/>
          <w:sz w:val="28"/>
          <w:szCs w:val="28"/>
        </w:rPr>
        <w:t xml:space="preserve"> можно увеличить расходы на рекламу, чтобы </w:t>
      </w:r>
      <w:r>
        <w:rPr>
          <w:spacing w:val="11"/>
          <w:sz w:val="28"/>
          <w:szCs w:val="28"/>
        </w:rPr>
        <w:t xml:space="preserve">объем производства и продаж возрос до 130 000 ед., а прибыль равнялась 5% от объема </w:t>
      </w:r>
      <w:r>
        <w:rPr>
          <w:spacing w:val="-1"/>
          <w:sz w:val="28"/>
          <w:szCs w:val="28"/>
        </w:rPr>
        <w:t>продаж?</w:t>
      </w:r>
    </w:p>
    <w:p w:rsidR="00217208" w:rsidRDefault="00217208" w:rsidP="00217208">
      <w:pPr>
        <w:tabs>
          <w:tab w:val="left" w:pos="331"/>
        </w:tabs>
        <w:rPr>
          <w:spacing w:val="5"/>
          <w:sz w:val="28"/>
          <w:szCs w:val="28"/>
        </w:rPr>
      </w:pPr>
      <w:r>
        <w:rPr>
          <w:spacing w:val="5"/>
          <w:sz w:val="28"/>
          <w:szCs w:val="28"/>
        </w:rPr>
        <w:tab/>
      </w:r>
    </w:p>
    <w:p w:rsidR="00B83ADD" w:rsidRDefault="00B83ADD" w:rsidP="00217208">
      <w:pPr>
        <w:tabs>
          <w:tab w:val="left" w:pos="331"/>
        </w:tabs>
        <w:rPr>
          <w:spacing w:val="5"/>
          <w:sz w:val="28"/>
          <w:szCs w:val="28"/>
        </w:rPr>
      </w:pPr>
    </w:p>
    <w:p w:rsidR="00B83ADD" w:rsidRDefault="00B83ADD" w:rsidP="00217208">
      <w:pPr>
        <w:tabs>
          <w:tab w:val="left" w:pos="331"/>
        </w:tabs>
        <w:rPr>
          <w:spacing w:val="5"/>
          <w:sz w:val="28"/>
          <w:szCs w:val="28"/>
        </w:rPr>
      </w:pPr>
    </w:p>
    <w:p w:rsidR="00B83ADD" w:rsidRDefault="00B83ADD" w:rsidP="00217208">
      <w:pPr>
        <w:tabs>
          <w:tab w:val="left" w:pos="331"/>
        </w:tabs>
        <w:rPr>
          <w:spacing w:val="5"/>
          <w:sz w:val="28"/>
          <w:szCs w:val="28"/>
        </w:rPr>
      </w:pPr>
    </w:p>
    <w:p w:rsidR="00B83ADD" w:rsidRDefault="00B83ADD" w:rsidP="00217208">
      <w:pPr>
        <w:tabs>
          <w:tab w:val="left" w:pos="331"/>
        </w:tabs>
        <w:rPr>
          <w:spacing w:val="5"/>
          <w:sz w:val="28"/>
          <w:szCs w:val="28"/>
        </w:rPr>
      </w:pPr>
      <w:bookmarkStart w:id="0" w:name="_GoBack"/>
      <w:bookmarkEnd w:id="0"/>
    </w:p>
    <w:p w:rsidR="00B83ADD" w:rsidRDefault="00B83ADD" w:rsidP="00217208">
      <w:pPr>
        <w:tabs>
          <w:tab w:val="left" w:pos="331"/>
        </w:tabs>
        <w:rPr>
          <w:spacing w:val="5"/>
          <w:sz w:val="28"/>
          <w:szCs w:val="28"/>
        </w:rPr>
      </w:pPr>
    </w:p>
    <w:p w:rsidR="00B83ADD" w:rsidRDefault="00B83ADD" w:rsidP="00217208">
      <w:pPr>
        <w:tabs>
          <w:tab w:val="left" w:pos="331"/>
        </w:tabs>
        <w:rPr>
          <w:spacing w:val="5"/>
          <w:sz w:val="28"/>
          <w:szCs w:val="28"/>
        </w:rPr>
      </w:pPr>
    </w:p>
    <w:p w:rsidR="00B83ADD" w:rsidRDefault="00B83ADD" w:rsidP="00217208">
      <w:pPr>
        <w:tabs>
          <w:tab w:val="left" w:pos="331"/>
        </w:tabs>
        <w:rPr>
          <w:spacing w:val="5"/>
          <w:sz w:val="28"/>
          <w:szCs w:val="28"/>
        </w:rPr>
      </w:pPr>
    </w:p>
    <w:p w:rsidR="00B83ADD" w:rsidRDefault="00B83ADD" w:rsidP="00217208">
      <w:pPr>
        <w:tabs>
          <w:tab w:val="left" w:pos="331"/>
        </w:tabs>
        <w:rPr>
          <w:spacing w:val="5"/>
          <w:sz w:val="28"/>
          <w:szCs w:val="28"/>
        </w:rPr>
      </w:pPr>
    </w:p>
    <w:p w:rsidR="00B83ADD" w:rsidRDefault="00B83ADD" w:rsidP="00217208">
      <w:pPr>
        <w:tabs>
          <w:tab w:val="left" w:pos="331"/>
        </w:tabs>
        <w:rPr>
          <w:spacing w:val="5"/>
          <w:sz w:val="28"/>
          <w:szCs w:val="28"/>
        </w:rPr>
      </w:pPr>
    </w:p>
    <w:p w:rsidR="00B83ADD" w:rsidRDefault="00B83ADD" w:rsidP="00217208">
      <w:pPr>
        <w:tabs>
          <w:tab w:val="left" w:pos="331"/>
        </w:tabs>
        <w:rPr>
          <w:spacing w:val="5"/>
          <w:sz w:val="28"/>
          <w:szCs w:val="28"/>
        </w:rPr>
      </w:pPr>
    </w:p>
    <w:p w:rsidR="00B83ADD" w:rsidRDefault="00B83ADD" w:rsidP="00217208">
      <w:pPr>
        <w:tabs>
          <w:tab w:val="left" w:pos="331"/>
        </w:tabs>
        <w:rPr>
          <w:spacing w:val="5"/>
          <w:sz w:val="28"/>
          <w:szCs w:val="28"/>
        </w:rPr>
      </w:pPr>
    </w:p>
    <w:p w:rsidR="00B83ADD" w:rsidRDefault="00B83ADD" w:rsidP="00B83ADD">
      <w:pPr>
        <w:jc w:val="center"/>
        <w:rPr>
          <w:b/>
          <w:sz w:val="28"/>
          <w:szCs w:val="28"/>
        </w:rPr>
      </w:pPr>
    </w:p>
    <w:sectPr w:rsidR="00B83A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7D4"/>
    <w:rsid w:val="00032CE7"/>
    <w:rsid w:val="00131F4B"/>
    <w:rsid w:val="001328BC"/>
    <w:rsid w:val="00133A7F"/>
    <w:rsid w:val="001565DB"/>
    <w:rsid w:val="0017267E"/>
    <w:rsid w:val="001E6D87"/>
    <w:rsid w:val="002016DA"/>
    <w:rsid w:val="00217208"/>
    <w:rsid w:val="00234A71"/>
    <w:rsid w:val="00305DB1"/>
    <w:rsid w:val="00352EAF"/>
    <w:rsid w:val="00353D3B"/>
    <w:rsid w:val="00372BD0"/>
    <w:rsid w:val="00487D2B"/>
    <w:rsid w:val="004F338E"/>
    <w:rsid w:val="004F6E78"/>
    <w:rsid w:val="005D1CCF"/>
    <w:rsid w:val="006277D4"/>
    <w:rsid w:val="006B3BA5"/>
    <w:rsid w:val="00707956"/>
    <w:rsid w:val="00775F7F"/>
    <w:rsid w:val="00810451"/>
    <w:rsid w:val="00837CBC"/>
    <w:rsid w:val="008F41D3"/>
    <w:rsid w:val="00945BB1"/>
    <w:rsid w:val="00993762"/>
    <w:rsid w:val="009E2500"/>
    <w:rsid w:val="00A07808"/>
    <w:rsid w:val="00A60C6B"/>
    <w:rsid w:val="00A846CD"/>
    <w:rsid w:val="00B47441"/>
    <w:rsid w:val="00B57C95"/>
    <w:rsid w:val="00B83ADD"/>
    <w:rsid w:val="00B911F9"/>
    <w:rsid w:val="00D152F3"/>
    <w:rsid w:val="00DA443B"/>
    <w:rsid w:val="00DE4580"/>
    <w:rsid w:val="00E51871"/>
    <w:rsid w:val="00E96394"/>
    <w:rsid w:val="00ED36B3"/>
    <w:rsid w:val="00EE7EFD"/>
    <w:rsid w:val="00F52553"/>
    <w:rsid w:val="00FA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7D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277D4"/>
    <w:pPr>
      <w:keepNext/>
      <w:outlineLvl w:val="0"/>
    </w:pPr>
    <w:rPr>
      <w:rFonts w:ascii="Century" w:hAnsi="Century" w:cs="Century"/>
    </w:rPr>
  </w:style>
  <w:style w:type="paragraph" w:styleId="9">
    <w:name w:val="heading 9"/>
    <w:basedOn w:val="a"/>
    <w:next w:val="a"/>
    <w:link w:val="90"/>
    <w:uiPriority w:val="99"/>
    <w:qFormat/>
    <w:rsid w:val="006277D4"/>
    <w:pPr>
      <w:keepNext/>
      <w:outlineLvl w:val="8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277D4"/>
    <w:rPr>
      <w:rFonts w:ascii="Century" w:eastAsiaTheme="minorEastAsia" w:hAnsi="Century" w:cs="Century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6277D4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customStyle="1" w:styleId="MTDisplayEquation">
    <w:name w:val="MTDisplayEquation"/>
    <w:basedOn w:val="a"/>
    <w:next w:val="a"/>
    <w:uiPriority w:val="99"/>
    <w:rsid w:val="006277D4"/>
    <w:pPr>
      <w:tabs>
        <w:tab w:val="center" w:pos="4540"/>
        <w:tab w:val="right" w:pos="9080"/>
      </w:tabs>
      <w:jc w:val="both"/>
    </w:pPr>
    <w:rPr>
      <w:sz w:val="28"/>
      <w:szCs w:val="28"/>
    </w:rPr>
  </w:style>
  <w:style w:type="paragraph" w:styleId="2">
    <w:name w:val="Body Text 2"/>
    <w:basedOn w:val="a"/>
    <w:link w:val="20"/>
    <w:uiPriority w:val="99"/>
    <w:rsid w:val="006277D4"/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6277D4"/>
    <w:rPr>
      <w:rFonts w:ascii="Times New Roman" w:eastAsiaTheme="minorEastAsia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277D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7D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7D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277D4"/>
    <w:pPr>
      <w:keepNext/>
      <w:outlineLvl w:val="0"/>
    </w:pPr>
    <w:rPr>
      <w:rFonts w:ascii="Century" w:hAnsi="Century" w:cs="Century"/>
    </w:rPr>
  </w:style>
  <w:style w:type="paragraph" w:styleId="9">
    <w:name w:val="heading 9"/>
    <w:basedOn w:val="a"/>
    <w:next w:val="a"/>
    <w:link w:val="90"/>
    <w:uiPriority w:val="99"/>
    <w:qFormat/>
    <w:rsid w:val="006277D4"/>
    <w:pPr>
      <w:keepNext/>
      <w:outlineLvl w:val="8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277D4"/>
    <w:rPr>
      <w:rFonts w:ascii="Century" w:eastAsiaTheme="minorEastAsia" w:hAnsi="Century" w:cs="Century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6277D4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customStyle="1" w:styleId="MTDisplayEquation">
    <w:name w:val="MTDisplayEquation"/>
    <w:basedOn w:val="a"/>
    <w:next w:val="a"/>
    <w:uiPriority w:val="99"/>
    <w:rsid w:val="006277D4"/>
    <w:pPr>
      <w:tabs>
        <w:tab w:val="center" w:pos="4540"/>
        <w:tab w:val="right" w:pos="9080"/>
      </w:tabs>
      <w:jc w:val="both"/>
    </w:pPr>
    <w:rPr>
      <w:sz w:val="28"/>
      <w:szCs w:val="28"/>
    </w:rPr>
  </w:style>
  <w:style w:type="paragraph" w:styleId="2">
    <w:name w:val="Body Text 2"/>
    <w:basedOn w:val="a"/>
    <w:link w:val="20"/>
    <w:uiPriority w:val="99"/>
    <w:rsid w:val="006277D4"/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6277D4"/>
    <w:rPr>
      <w:rFonts w:ascii="Times New Roman" w:eastAsiaTheme="minorEastAsia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277D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7D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7.wmf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2" Type="http://schemas.microsoft.com/office/2007/relationships/stylesWithEffects" Target="stylesWithEffect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oleObject" Target="embeddings/oleObject11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oleObject" Target="embeddings/oleObject8.bin"/><Relationship Id="rId28" Type="http://schemas.openxmlformats.org/officeDocument/2006/relationships/image" Target="media/image14.wmf"/><Relationship Id="rId36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image" Target="media/image11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1063</Words>
  <Characters>6064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</dc:creator>
  <cp:lastModifiedBy>Alexandr</cp:lastModifiedBy>
  <cp:revision>2</cp:revision>
  <dcterms:created xsi:type="dcterms:W3CDTF">2017-09-27T18:54:00Z</dcterms:created>
  <dcterms:modified xsi:type="dcterms:W3CDTF">2017-09-27T18:54:00Z</dcterms:modified>
</cp:coreProperties>
</file>